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59" w:rsidRPr="00257CD0" w:rsidRDefault="00424259" w:rsidP="007F09E4">
      <w:pPr>
        <w:pStyle w:val="Nzev"/>
        <w:shd w:val="clear" w:color="auto" w:fill="8DB3E2" w:themeFill="text2" w:themeFillTint="66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</w:t>
      </w:r>
      <w:r>
        <w:rPr>
          <w:rFonts w:ascii="Arial" w:hAnsi="Arial" w:cs="Arial"/>
          <w:sz w:val="22"/>
          <w:szCs w:val="22"/>
        </w:rPr>
        <w:t>stavební práce</w:t>
      </w:r>
    </w:p>
    <w:p w:rsidR="00EC5BB9" w:rsidRPr="008A4F6F" w:rsidRDefault="00424259" w:rsidP="007F09E4">
      <w:pPr>
        <w:shd w:val="clear" w:color="auto" w:fill="8DB3E2" w:themeFill="text2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4E2160">
        <w:rPr>
          <w:rFonts w:ascii="Arial" w:hAnsi="Arial" w:cs="Arial"/>
          <w:i/>
          <w:sz w:val="20"/>
          <w:szCs w:val="22"/>
        </w:rPr>
        <w:t>, v platném znění (dále též jako „zákon“)</w:t>
      </w:r>
    </w:p>
    <w:p w:rsidR="00EC5BB9" w:rsidRPr="00335F7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35F71" w:rsidRPr="00853E33" w:rsidRDefault="00335F71" w:rsidP="004354AC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35F71" w:rsidRPr="004344C8" w:rsidRDefault="005546B4" w:rsidP="0041014E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46B4">
              <w:rPr>
                <w:rFonts w:ascii="Arial" w:hAnsi="Arial" w:cs="Arial"/>
                <w:b/>
                <w:bCs/>
                <w:sz w:val="22"/>
                <w:szCs w:val="22"/>
              </w:rPr>
              <w:t>Zastávky veřejné dopravy, ul.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546B4">
              <w:rPr>
                <w:rFonts w:ascii="Arial" w:hAnsi="Arial" w:cs="Arial"/>
                <w:b/>
                <w:bCs/>
                <w:sz w:val="22"/>
                <w:szCs w:val="22"/>
              </w:rPr>
              <w:t>Hradební, Jihlava</w:t>
            </w:r>
          </w:p>
        </w:tc>
      </w:tr>
      <w:tr w:rsidR="00335F71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853E33" w:rsidRDefault="00335F71" w:rsidP="004354AC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853E33" w:rsidRDefault="00853E33" w:rsidP="004354AC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587 33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853E33" w:rsidRDefault="00335F71" w:rsidP="004354AC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7F09E4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</w:t>
            </w:r>
            <w:proofErr w:type="gramStart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oprávněné 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gramEnd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Default="00335F71" w:rsidP="00853E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BD6D46" w:rsidRPr="00853E33" w:rsidRDefault="00BD6D46" w:rsidP="00853E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D6D46"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:rsidTr="007F09E4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853E33" w:rsidRDefault="00F60E30" w:rsidP="004354A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</w:t>
            </w:r>
            <w:r w:rsidR="00F20E73">
              <w:rPr>
                <w:rFonts w:ascii="Arial" w:hAnsi="Arial" w:cs="Arial"/>
                <w:sz w:val="22"/>
                <w:szCs w:val="22"/>
              </w:rPr>
              <w:t xml:space="preserve"> Lenka Procházková</w:t>
            </w:r>
            <w:r w:rsidR="00DE6692" w:rsidRPr="00853E33">
              <w:rPr>
                <w:rFonts w:ascii="Arial" w:hAnsi="Arial" w:cs="Arial"/>
                <w:sz w:val="22"/>
                <w:szCs w:val="22"/>
              </w:rPr>
              <w:t>,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335F71" w:rsidRPr="00853E33" w:rsidRDefault="0041014E" w:rsidP="005415BA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5415BA">
              <w:rPr>
                <w:rFonts w:ascii="Arial" w:hAnsi="Arial" w:cs="Arial"/>
                <w:sz w:val="22"/>
                <w:szCs w:val="22"/>
              </w:rPr>
              <w:t>Karel Liška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335F71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35F71" w:rsidRPr="00853E33" w:rsidRDefault="00E87A54" w:rsidP="00E87A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853E33" w:rsidRDefault="00853E33" w:rsidP="004101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+420 564 602 3</w:t>
            </w:r>
            <w:r w:rsidR="0041014E" w:rsidRPr="00853E33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;  +420 564 602 </w:t>
            </w:r>
            <w:r w:rsidR="0041014E" w:rsidRPr="00853E33">
              <w:rPr>
                <w:rFonts w:ascii="Arial" w:hAnsi="Arial" w:cs="Arial"/>
                <w:sz w:val="22"/>
                <w:szCs w:val="22"/>
              </w:rPr>
              <w:t>217</w:t>
            </w:r>
          </w:p>
        </w:tc>
      </w:tr>
      <w:tr w:rsidR="00D67C7B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7B" w:rsidRPr="00157A78" w:rsidRDefault="00424259" w:rsidP="00D67C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57A78">
              <w:rPr>
                <w:rFonts w:ascii="Arial" w:hAnsi="Arial" w:cs="Arial"/>
                <w:b/>
                <w:sz w:val="22"/>
                <w:szCs w:val="22"/>
              </w:rPr>
              <w:t>Statutární město Jihlava</w:t>
            </w:r>
          </w:p>
        </w:tc>
      </w:tr>
      <w:tr w:rsidR="00D67C7B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7B" w:rsidRPr="00D67C7B" w:rsidRDefault="00AD2C01" w:rsidP="00D67C7B">
            <w:pPr>
              <w:rPr>
                <w:rFonts w:ascii="Arial" w:hAnsi="Arial" w:cs="Arial"/>
                <w:sz w:val="22"/>
                <w:szCs w:val="22"/>
              </w:rPr>
            </w:pPr>
            <w:r w:rsidRPr="00AD2C01">
              <w:rPr>
                <w:rFonts w:ascii="Arial" w:hAnsi="Arial" w:cs="Arial"/>
                <w:sz w:val="22"/>
                <w:szCs w:val="22"/>
              </w:rPr>
              <w:t>00286010</w:t>
            </w:r>
          </w:p>
        </w:tc>
      </w:tr>
      <w:tr w:rsidR="00D67C7B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7B" w:rsidRPr="00D67C7B" w:rsidRDefault="00AD2C01" w:rsidP="00D67C7B">
            <w:pPr>
              <w:rPr>
                <w:rFonts w:ascii="Arial" w:hAnsi="Arial" w:cs="Arial"/>
                <w:sz w:val="22"/>
                <w:szCs w:val="22"/>
              </w:rPr>
            </w:pPr>
            <w:r w:rsidRPr="00AD2C01">
              <w:rPr>
                <w:rFonts w:ascii="Arial" w:hAnsi="Arial" w:cs="Arial"/>
                <w:sz w:val="22"/>
                <w:szCs w:val="22"/>
              </w:rPr>
              <w:t>Masarykovo náměstí 97/1, 586 01 Jihlava</w:t>
            </w:r>
          </w:p>
        </w:tc>
      </w:tr>
      <w:tr w:rsidR="00D67C7B" w:rsidRPr="00A625BD" w:rsidTr="00317891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         za 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709C4" w:rsidRDefault="005511A9" w:rsidP="00D37A39">
            <w:pPr>
              <w:rPr>
                <w:rFonts w:ascii="Arial" w:hAnsi="Arial" w:cs="Arial"/>
                <w:sz w:val="22"/>
                <w:szCs w:val="22"/>
              </w:rPr>
            </w:pPr>
            <w:r w:rsidRPr="005511A9">
              <w:rPr>
                <w:rFonts w:ascii="Arial" w:hAnsi="Arial" w:cs="Arial"/>
                <w:sz w:val="22"/>
                <w:szCs w:val="22"/>
              </w:rPr>
              <w:t>Mgr. Petr Laštovička</w:t>
            </w:r>
            <w:r w:rsidR="00AD2C01" w:rsidRPr="005511A9">
              <w:rPr>
                <w:rFonts w:ascii="Arial" w:hAnsi="Arial" w:cs="Arial"/>
                <w:sz w:val="22"/>
                <w:szCs w:val="22"/>
              </w:rPr>
              <w:t xml:space="preserve">, náměstek </w:t>
            </w:r>
            <w:r w:rsidR="00D37A39" w:rsidRPr="005511A9">
              <w:rPr>
                <w:rFonts w:ascii="Arial" w:hAnsi="Arial" w:cs="Arial"/>
                <w:sz w:val="22"/>
                <w:szCs w:val="22"/>
              </w:rPr>
              <w:t>primátor</w:t>
            </w:r>
            <w:r w:rsidR="00D37A39">
              <w:rPr>
                <w:rFonts w:ascii="Arial" w:hAnsi="Arial" w:cs="Arial"/>
                <w:sz w:val="22"/>
                <w:szCs w:val="22"/>
              </w:rPr>
              <w:t>ky</w:t>
            </w:r>
          </w:p>
        </w:tc>
      </w:tr>
      <w:tr w:rsidR="00D67C7B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67C7B" w:rsidRPr="00853E33" w:rsidRDefault="00D67C7B" w:rsidP="00D2061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7B" w:rsidRPr="00D709C4" w:rsidRDefault="00806D83" w:rsidP="00D67C7B">
            <w:pPr>
              <w:rPr>
                <w:rFonts w:ascii="Arial" w:hAnsi="Arial" w:cs="Arial"/>
                <w:sz w:val="22"/>
                <w:szCs w:val="22"/>
              </w:rPr>
            </w:pPr>
            <w:r w:rsidRPr="00D709C4">
              <w:rPr>
                <w:rFonts w:ascii="Arial" w:hAnsi="Arial" w:cs="Arial"/>
                <w:sz w:val="22"/>
                <w:szCs w:val="22"/>
              </w:rPr>
              <w:t xml:space="preserve">Pavel </w:t>
            </w:r>
            <w:proofErr w:type="spellStart"/>
            <w:r w:rsidRPr="00D709C4">
              <w:rPr>
                <w:rFonts w:ascii="Arial" w:hAnsi="Arial" w:cs="Arial"/>
                <w:sz w:val="22"/>
                <w:szCs w:val="22"/>
              </w:rPr>
              <w:t>Svoboda,</w:t>
            </w:r>
            <w:r w:rsidR="00C00CB1" w:rsidRPr="00D709C4">
              <w:rPr>
                <w:rFonts w:ascii="Arial" w:hAnsi="Arial" w:cs="Arial"/>
                <w:sz w:val="22"/>
                <w:szCs w:val="22"/>
              </w:rPr>
              <w:t>DiS</w:t>
            </w:r>
            <w:proofErr w:type="spellEnd"/>
            <w:r w:rsidR="00C00CB1" w:rsidRPr="00D709C4">
              <w:rPr>
                <w:rFonts w:ascii="Arial" w:hAnsi="Arial" w:cs="Arial"/>
                <w:sz w:val="22"/>
                <w:szCs w:val="22"/>
              </w:rPr>
              <w:t>.</w:t>
            </w:r>
            <w:r w:rsidRPr="00D709C4">
              <w:rPr>
                <w:rFonts w:ascii="Arial" w:hAnsi="Arial" w:cs="Arial"/>
                <w:sz w:val="22"/>
                <w:szCs w:val="22"/>
              </w:rPr>
              <w:t>, ve věcech zadání veř.</w:t>
            </w:r>
            <w:r w:rsidR="00D67C7B" w:rsidRPr="00D709C4">
              <w:rPr>
                <w:rFonts w:ascii="Arial" w:hAnsi="Arial" w:cs="Arial"/>
                <w:sz w:val="22"/>
                <w:szCs w:val="22"/>
              </w:rPr>
              <w:t xml:space="preserve"> zakázky i technických</w:t>
            </w:r>
          </w:p>
        </w:tc>
      </w:tr>
      <w:tr w:rsidR="00D67C7B" w:rsidRPr="00A625BD" w:rsidTr="007F09E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67C7B" w:rsidRPr="00853E33" w:rsidRDefault="00D67C7B" w:rsidP="00D2061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7B" w:rsidRPr="00D709C4" w:rsidRDefault="00D67C7B" w:rsidP="00D709C4">
            <w:pPr>
              <w:rPr>
                <w:rFonts w:ascii="Arial" w:hAnsi="Arial" w:cs="Arial"/>
                <w:sz w:val="22"/>
                <w:szCs w:val="22"/>
              </w:rPr>
            </w:pPr>
            <w:r w:rsidRPr="00D709C4">
              <w:rPr>
                <w:rFonts w:ascii="Arial" w:hAnsi="Arial" w:cs="Arial"/>
                <w:sz w:val="22"/>
                <w:szCs w:val="22"/>
              </w:rPr>
              <w:t xml:space="preserve">+420 </w:t>
            </w:r>
            <w:r w:rsidR="00D709C4" w:rsidRPr="00D709C4">
              <w:rPr>
                <w:rFonts w:ascii="Arial" w:hAnsi="Arial" w:cs="Arial"/>
                <w:sz w:val="22"/>
                <w:szCs w:val="22"/>
              </w:rPr>
              <w:t>565</w:t>
            </w:r>
            <w:r w:rsidRPr="00D709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09C4" w:rsidRPr="00D709C4">
              <w:rPr>
                <w:rFonts w:ascii="Arial" w:hAnsi="Arial" w:cs="Arial"/>
                <w:sz w:val="22"/>
                <w:szCs w:val="22"/>
              </w:rPr>
              <w:t>592</w:t>
            </w:r>
            <w:r w:rsidRPr="00D709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09C4" w:rsidRPr="00D709C4">
              <w:rPr>
                <w:rFonts w:ascii="Arial" w:hAnsi="Arial" w:cs="Arial"/>
                <w:sz w:val="22"/>
                <w:szCs w:val="22"/>
              </w:rPr>
              <w:t>415</w:t>
            </w:r>
          </w:p>
        </w:tc>
      </w:tr>
    </w:tbl>
    <w:p w:rsidR="00335F71" w:rsidRDefault="00F8132D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2E5CBF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Na základě smlouvy </w:t>
      </w:r>
      <w:r w:rsidR="00974006" w:rsidRPr="002E5CBF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o </w:t>
      </w:r>
      <w:r w:rsidR="00C00CB1" w:rsidRPr="002E5CBF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společném zadání </w:t>
      </w:r>
      <w:r w:rsidR="00974006" w:rsidRPr="002E5CBF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>veřejných zadavatelů</w:t>
      </w:r>
      <w:r w:rsidRPr="002E5CBF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 </w:t>
      </w:r>
      <w:r w:rsidR="00335F71" w:rsidRPr="002E5CBF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>se výše uvedení zadavatelé dohodli,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</w:t>
      </w:r>
      <w:r w:rsidR="00335F71" w:rsidRPr="002E5CBF">
        <w:rPr>
          <w:rFonts w:ascii="Arial" w:hAnsi="Arial" w:cs="Arial"/>
          <w:b w:val="0"/>
          <w:bCs w:val="0"/>
          <w:i/>
          <w:spacing w:val="2"/>
          <w:sz w:val="20"/>
          <w:szCs w:val="20"/>
        </w:rPr>
        <w:t>že na financování veřejné zakázky „</w:t>
      </w:r>
      <w:r w:rsidR="009A47BB" w:rsidRPr="002E5CBF">
        <w:rPr>
          <w:rFonts w:ascii="Arial" w:hAnsi="Arial" w:cs="Arial"/>
          <w:b w:val="0"/>
          <w:i/>
          <w:spacing w:val="2"/>
          <w:sz w:val="20"/>
          <w:szCs w:val="20"/>
        </w:rPr>
        <w:t>Zastávky veřejné dopravy</w:t>
      </w:r>
      <w:r w:rsidR="00140470" w:rsidRPr="002E5CBF">
        <w:rPr>
          <w:rFonts w:ascii="Arial" w:hAnsi="Arial" w:cs="Arial"/>
          <w:b w:val="0"/>
          <w:i/>
          <w:spacing w:val="2"/>
          <w:sz w:val="20"/>
          <w:szCs w:val="20"/>
        </w:rPr>
        <w:t>,</w:t>
      </w:r>
      <w:r w:rsidR="009A47BB" w:rsidRPr="002E5CBF">
        <w:rPr>
          <w:rFonts w:ascii="Arial" w:hAnsi="Arial" w:cs="Arial"/>
          <w:b w:val="0"/>
          <w:i/>
          <w:spacing w:val="2"/>
          <w:sz w:val="20"/>
          <w:szCs w:val="20"/>
        </w:rPr>
        <w:t xml:space="preserve"> ul.</w:t>
      </w:r>
      <w:r w:rsidR="00140470" w:rsidRPr="002E5CBF">
        <w:rPr>
          <w:rFonts w:ascii="Arial" w:hAnsi="Arial" w:cs="Arial"/>
          <w:b w:val="0"/>
          <w:i/>
          <w:spacing w:val="2"/>
          <w:sz w:val="20"/>
          <w:szCs w:val="20"/>
        </w:rPr>
        <w:t xml:space="preserve"> </w:t>
      </w:r>
      <w:r w:rsidR="009A47BB" w:rsidRPr="002E5CBF">
        <w:rPr>
          <w:rFonts w:ascii="Arial" w:hAnsi="Arial" w:cs="Arial"/>
          <w:b w:val="0"/>
          <w:i/>
          <w:spacing w:val="2"/>
          <w:sz w:val="20"/>
          <w:szCs w:val="20"/>
        </w:rPr>
        <w:t>Hradební, Jihlava</w:t>
      </w:r>
      <w:r w:rsidR="00335F71" w:rsidRPr="002E5CBF">
        <w:rPr>
          <w:rFonts w:ascii="Arial" w:hAnsi="Arial" w:cs="Arial"/>
          <w:b w:val="0"/>
          <w:i/>
          <w:spacing w:val="2"/>
          <w:sz w:val="20"/>
          <w:szCs w:val="20"/>
        </w:rPr>
        <w:t>“</w:t>
      </w:r>
      <w:r w:rsidR="00335F71" w:rsidRPr="002E5CBF">
        <w:rPr>
          <w:rFonts w:ascii="Arial" w:hAnsi="Arial" w:cs="Arial"/>
          <w:b w:val="0"/>
          <w:bCs w:val="0"/>
          <w:i/>
          <w:spacing w:val="2"/>
          <w:sz w:val="20"/>
          <w:szCs w:val="20"/>
        </w:rPr>
        <w:t xml:space="preserve"> se budou podílet</w:t>
      </w:r>
      <w:r w:rsidR="00335F71" w:rsidRPr="002E5CBF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2E5CBF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="00335F71" w:rsidRPr="002E5CBF">
        <w:rPr>
          <w:rFonts w:ascii="Arial" w:hAnsi="Arial" w:cs="Arial"/>
          <w:b w:val="0"/>
          <w:bCs w:val="0"/>
          <w:i/>
          <w:sz w:val="20"/>
          <w:szCs w:val="20"/>
        </w:rPr>
        <w:t>v rozsahu prací vymezených projektovou dokumentací</w:t>
      </w:r>
      <w:r w:rsidR="00E84051" w:rsidRPr="002E5CBF">
        <w:rPr>
          <w:rFonts w:ascii="Arial" w:hAnsi="Arial" w:cs="Arial"/>
          <w:b w:val="0"/>
          <w:bCs w:val="0"/>
          <w:i/>
          <w:sz w:val="20"/>
          <w:szCs w:val="20"/>
        </w:rPr>
        <w:t>,</w:t>
      </w:r>
      <w:r w:rsidR="00335F71" w:rsidRPr="002E5CBF">
        <w:rPr>
          <w:rFonts w:ascii="Arial" w:hAnsi="Arial" w:cs="Arial"/>
          <w:b w:val="0"/>
          <w:bCs w:val="0"/>
          <w:i/>
          <w:sz w:val="20"/>
          <w:szCs w:val="20"/>
        </w:rPr>
        <w:t xml:space="preserve"> resp. výkaz</w:t>
      </w:r>
      <w:r w:rsidR="00A25B22" w:rsidRPr="002E5CBF">
        <w:rPr>
          <w:rFonts w:ascii="Arial" w:hAnsi="Arial" w:cs="Arial"/>
          <w:b w:val="0"/>
          <w:bCs w:val="0"/>
          <w:i/>
          <w:sz w:val="20"/>
          <w:szCs w:val="20"/>
        </w:rPr>
        <w:t>y</w:t>
      </w:r>
      <w:r w:rsidR="00335F71" w:rsidRPr="002E5CBF">
        <w:rPr>
          <w:rFonts w:ascii="Arial" w:hAnsi="Arial" w:cs="Arial"/>
          <w:b w:val="0"/>
          <w:bCs w:val="0"/>
          <w:i/>
          <w:sz w:val="20"/>
          <w:szCs w:val="20"/>
        </w:rPr>
        <w:t xml:space="preserve"> výměr vypracovan</w:t>
      </w:r>
      <w:r w:rsidR="00E84051" w:rsidRPr="002E5CBF">
        <w:rPr>
          <w:rFonts w:ascii="Arial" w:hAnsi="Arial" w:cs="Arial"/>
          <w:b w:val="0"/>
          <w:bCs w:val="0"/>
          <w:i/>
          <w:sz w:val="20"/>
          <w:szCs w:val="20"/>
        </w:rPr>
        <w:t>ými</w:t>
      </w:r>
      <w:r w:rsidR="00A76ED9" w:rsidRPr="002E5CBF">
        <w:rPr>
          <w:rFonts w:ascii="Arial" w:hAnsi="Arial" w:cs="Arial"/>
          <w:b w:val="0"/>
          <w:bCs w:val="0"/>
          <w:i/>
          <w:sz w:val="20"/>
          <w:szCs w:val="20"/>
        </w:rPr>
        <w:t xml:space="preserve"> pro tyto účely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pro jednotlivé investory, kterými budou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1</w:t>
      </w:r>
      <w:r w:rsidR="00335F71">
        <w:rPr>
          <w:rFonts w:ascii="Arial" w:hAnsi="Arial" w:cs="Arial"/>
          <w:b w:val="0"/>
          <w:bCs w:val="0"/>
          <w:i/>
          <w:sz w:val="20"/>
          <w:szCs w:val="20"/>
        </w:rPr>
        <w:t xml:space="preserve"> a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</w:t>
      </w:r>
      <w:r w:rsidR="00437DB9" w:rsidRPr="00A625BD">
        <w:rPr>
          <w:rFonts w:ascii="Arial" w:hAnsi="Arial" w:cs="Arial"/>
          <w:b w:val="0"/>
          <w:bCs w:val="0"/>
          <w:i/>
          <w:sz w:val="20"/>
          <w:szCs w:val="20"/>
        </w:rPr>
        <w:t>č. 2 dle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samostatné smlouvy o dílo</w:t>
      </w:r>
      <w:r w:rsidR="00E84051">
        <w:rPr>
          <w:rFonts w:ascii="Arial" w:hAnsi="Arial" w:cs="Arial"/>
          <w:b w:val="0"/>
          <w:bCs w:val="0"/>
          <w:i/>
          <w:sz w:val="20"/>
          <w:szCs w:val="20"/>
        </w:rPr>
        <w:t>,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uzavřené s </w:t>
      </w:r>
      <w:r w:rsidR="00157A78">
        <w:rPr>
          <w:rFonts w:ascii="Arial" w:hAnsi="Arial" w:cs="Arial"/>
          <w:b w:val="0"/>
          <w:bCs w:val="0"/>
          <w:i/>
          <w:sz w:val="20"/>
          <w:szCs w:val="20"/>
        </w:rPr>
        <w:t>účastníkem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vybraným na základě </w:t>
      </w:r>
      <w:r w:rsidR="00335F71" w:rsidRPr="00974006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zadávacího řízení na tuto veřejnou zakázku. Zástupcem pověřeným jednat a činit veškeré úkony, které jsou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nezbytné nebo vhodné k řádnému provedení zadávacího řízení na veřejnou zakázku, byl určen Kraj Vysočina jako zadavatel č. 1.</w:t>
      </w:r>
    </w:p>
    <w:p w:rsidR="00782028" w:rsidRPr="00A625BD" w:rsidRDefault="00782028" w:rsidP="00782028">
      <w:pPr>
        <w:pStyle w:val="Nzev"/>
        <w:spacing w:line="288" w:lineRule="auto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7D1011" w:rsidRPr="000F6EAF" w:rsidRDefault="00335F71" w:rsidP="00B10CC9">
      <w:pPr>
        <w:pStyle w:val="Nadpis1"/>
      </w:pPr>
      <w:r>
        <w:t>Rozdělení veřejné zakázky</w:t>
      </w:r>
      <w:r w:rsidR="00CB1311">
        <w:t xml:space="preserve"> na části a pravidla pro účast</w:t>
      </w:r>
    </w:p>
    <w:p w:rsidR="00C64276" w:rsidRPr="00B765A6" w:rsidRDefault="00806938" w:rsidP="00C64276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="00C64276" w:rsidRPr="00E527E6">
        <w:rPr>
          <w:rFonts w:ascii="Arial" w:hAnsi="Arial" w:cs="Arial"/>
          <w:b w:val="0"/>
          <w:sz w:val="22"/>
          <w:szCs w:val="22"/>
        </w:rPr>
        <w:t>rozdělena na</w:t>
      </w:r>
      <w:r w:rsidR="00C64276">
        <w:rPr>
          <w:rFonts w:ascii="Arial" w:hAnsi="Arial" w:cs="Arial"/>
          <w:b w:val="0"/>
          <w:sz w:val="22"/>
          <w:szCs w:val="22"/>
        </w:rPr>
        <w:t xml:space="preserve"> </w:t>
      </w:r>
      <w:r w:rsidR="00C64276" w:rsidRPr="00E527E6">
        <w:rPr>
          <w:rFonts w:ascii="Arial" w:hAnsi="Arial" w:cs="Arial"/>
          <w:b w:val="0"/>
          <w:sz w:val="22"/>
          <w:szCs w:val="22"/>
        </w:rPr>
        <w:t>části.</w:t>
      </w:r>
      <w:r w:rsidR="00C64276">
        <w:rPr>
          <w:rFonts w:ascii="Arial" w:hAnsi="Arial" w:cs="Arial"/>
          <w:b w:val="0"/>
          <w:sz w:val="22"/>
          <w:szCs w:val="22"/>
        </w:rPr>
        <w:t xml:space="preserve"> Zadavatelé v následujících </w:t>
      </w:r>
      <w:r w:rsidR="00C64276" w:rsidRPr="00782028">
        <w:rPr>
          <w:rFonts w:ascii="Arial" w:hAnsi="Arial" w:cs="Arial"/>
          <w:b w:val="0"/>
          <w:spacing w:val="-4"/>
          <w:sz w:val="22"/>
          <w:szCs w:val="22"/>
        </w:rPr>
        <w:t xml:space="preserve">částech dokumentace </w:t>
      </w:r>
      <w:r w:rsidR="00C64276" w:rsidRPr="0075207A">
        <w:rPr>
          <w:rFonts w:ascii="Arial" w:hAnsi="Arial" w:cs="Arial"/>
          <w:b w:val="0"/>
          <w:spacing w:val="2"/>
          <w:sz w:val="22"/>
          <w:szCs w:val="22"/>
        </w:rPr>
        <w:t>zadávacího řízení vymezují rozsah těchto částí a stanovují pravidla pro účast dodavatelů</w:t>
      </w:r>
      <w:r w:rsidR="00C64276" w:rsidRPr="00C64276">
        <w:rPr>
          <w:rFonts w:ascii="Arial" w:hAnsi="Arial" w:cs="Arial"/>
          <w:b w:val="0"/>
          <w:sz w:val="22"/>
          <w:szCs w:val="22"/>
        </w:rPr>
        <w:t xml:space="preserve"> </w:t>
      </w:r>
      <w:r w:rsidR="00054A5F">
        <w:rPr>
          <w:rFonts w:ascii="Arial" w:hAnsi="Arial" w:cs="Arial"/>
          <w:b w:val="0"/>
          <w:sz w:val="22"/>
          <w:szCs w:val="22"/>
        </w:rPr>
        <w:t xml:space="preserve">         </w:t>
      </w:r>
      <w:r w:rsidR="00C64276" w:rsidRPr="00C64276">
        <w:rPr>
          <w:rFonts w:ascii="Arial" w:hAnsi="Arial" w:cs="Arial"/>
          <w:b w:val="0"/>
          <w:sz w:val="22"/>
          <w:szCs w:val="22"/>
        </w:rPr>
        <w:t>v jednotlivých částech a pro zadání těchto částí.</w:t>
      </w:r>
      <w:r w:rsidR="00C64276" w:rsidRPr="00C64276">
        <w:rPr>
          <w:rFonts w:ascii="Arial" w:hAnsi="Arial" w:cs="Arial"/>
          <w:sz w:val="22"/>
          <w:szCs w:val="22"/>
        </w:rPr>
        <w:t xml:space="preserve"> </w:t>
      </w:r>
      <w:r w:rsidR="00C64276" w:rsidRPr="00B765A6">
        <w:rPr>
          <w:rFonts w:ascii="Arial" w:hAnsi="Arial" w:cs="Arial"/>
          <w:sz w:val="22"/>
          <w:szCs w:val="22"/>
        </w:rPr>
        <w:t xml:space="preserve">Nevyplývá-li z textu zadávací dokumentace jinak, platí ustanovení této </w:t>
      </w:r>
      <w:r>
        <w:rPr>
          <w:rFonts w:ascii="Arial" w:hAnsi="Arial" w:cs="Arial"/>
          <w:sz w:val="22"/>
          <w:szCs w:val="22"/>
        </w:rPr>
        <w:t>výzvy</w:t>
      </w:r>
      <w:r w:rsidR="00C64276" w:rsidRPr="00B765A6">
        <w:rPr>
          <w:rFonts w:ascii="Arial" w:hAnsi="Arial" w:cs="Arial"/>
          <w:sz w:val="22"/>
          <w:szCs w:val="22"/>
        </w:rPr>
        <w:t xml:space="preserve"> pro všechny části veřejné zakázky</w:t>
      </w:r>
      <w:r w:rsidR="00C64276">
        <w:rPr>
          <w:rFonts w:ascii="Arial" w:hAnsi="Arial" w:cs="Arial"/>
          <w:sz w:val="22"/>
          <w:szCs w:val="22"/>
        </w:rPr>
        <w:t>.</w:t>
      </w:r>
    </w:p>
    <w:p w:rsidR="00782028" w:rsidRDefault="00782028" w:rsidP="00CB0F3A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CB0F3A" w:rsidRPr="00647B5C" w:rsidRDefault="00C64276" w:rsidP="00CB0F3A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:rsidR="00CB0F3A" w:rsidRPr="00FC777D" w:rsidRDefault="00CB0F3A" w:rsidP="00647B5C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FC777D">
        <w:rPr>
          <w:rFonts w:ascii="Arial" w:hAnsi="Arial" w:cs="Arial"/>
          <w:sz w:val="22"/>
          <w:szCs w:val="22"/>
        </w:rPr>
        <w:t xml:space="preserve">Část </w:t>
      </w:r>
      <w:r w:rsidR="00647B5C" w:rsidRPr="00FC777D">
        <w:rPr>
          <w:rFonts w:ascii="Arial" w:hAnsi="Arial" w:cs="Arial"/>
          <w:sz w:val="22"/>
          <w:szCs w:val="22"/>
        </w:rPr>
        <w:t>I.</w:t>
      </w:r>
      <w:r w:rsidRPr="00FC777D">
        <w:rPr>
          <w:rFonts w:ascii="Arial" w:hAnsi="Arial" w:cs="Arial"/>
          <w:sz w:val="22"/>
          <w:szCs w:val="22"/>
        </w:rPr>
        <w:t xml:space="preserve">) </w:t>
      </w:r>
      <w:r w:rsidR="00647B5C" w:rsidRPr="00FC777D">
        <w:rPr>
          <w:rFonts w:ascii="Arial" w:hAnsi="Arial" w:cs="Arial"/>
          <w:sz w:val="22"/>
          <w:szCs w:val="22"/>
        </w:rPr>
        <w:tab/>
      </w:r>
      <w:r w:rsidR="009C0A0A" w:rsidRPr="00FC777D">
        <w:rPr>
          <w:rFonts w:ascii="Arial" w:hAnsi="Arial" w:cs="Arial"/>
          <w:b w:val="0"/>
          <w:sz w:val="22"/>
          <w:szCs w:val="22"/>
        </w:rPr>
        <w:t>Zastávky veřejné dopravy, ul. Hradební, Jihlava</w:t>
      </w:r>
      <w:r w:rsidR="00E87A54" w:rsidRPr="00FC777D">
        <w:rPr>
          <w:rFonts w:ascii="Arial" w:hAnsi="Arial" w:cs="Arial"/>
          <w:b w:val="0"/>
          <w:sz w:val="22"/>
          <w:szCs w:val="22"/>
        </w:rPr>
        <w:t xml:space="preserve"> - kraj</w:t>
      </w:r>
    </w:p>
    <w:p w:rsidR="00E87A54" w:rsidRDefault="00CB0F3A" w:rsidP="00E87A54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317891">
        <w:rPr>
          <w:rFonts w:ascii="Arial" w:hAnsi="Arial" w:cs="Arial"/>
          <w:sz w:val="22"/>
          <w:szCs w:val="22"/>
        </w:rPr>
        <w:t xml:space="preserve">Část </w:t>
      </w:r>
      <w:r w:rsidR="00647B5C" w:rsidRPr="00317891">
        <w:rPr>
          <w:rFonts w:ascii="Arial" w:hAnsi="Arial" w:cs="Arial"/>
          <w:sz w:val="22"/>
          <w:szCs w:val="22"/>
        </w:rPr>
        <w:t>II.)</w:t>
      </w:r>
      <w:r w:rsidR="00AF16A3" w:rsidRPr="00317891">
        <w:rPr>
          <w:rFonts w:ascii="Arial" w:hAnsi="Arial" w:cs="Arial"/>
          <w:sz w:val="22"/>
          <w:szCs w:val="22"/>
        </w:rPr>
        <w:tab/>
      </w:r>
      <w:r w:rsidR="009C0A0A" w:rsidRPr="00317891">
        <w:rPr>
          <w:rFonts w:ascii="Arial" w:hAnsi="Arial" w:cs="Arial"/>
          <w:b w:val="0"/>
          <w:sz w:val="22"/>
          <w:szCs w:val="22"/>
        </w:rPr>
        <w:t>Zastávky veřejné dopravy, ul. Hradební, Jihlava – město</w:t>
      </w:r>
    </w:p>
    <w:p w:rsidR="009C0A0A" w:rsidRPr="009E4224" w:rsidRDefault="009C0A0A" w:rsidP="00E87A54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</w:p>
    <w:p w:rsidR="00CB0F3A" w:rsidRPr="00CB0F3A" w:rsidRDefault="009C0A0A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Zadavatel</w:t>
      </w:r>
      <w:r w:rsidR="00D37A39">
        <w:rPr>
          <w:rFonts w:ascii="Arial" w:hAnsi="Arial" w:cs="Arial"/>
          <w:b w:val="0"/>
          <w:sz w:val="22"/>
          <w:szCs w:val="22"/>
        </w:rPr>
        <w:t>é</w:t>
      </w:r>
      <w:r w:rsidR="00C15C43" w:rsidRPr="00E527E6">
        <w:rPr>
          <w:rFonts w:ascii="Arial" w:hAnsi="Arial" w:cs="Arial"/>
          <w:b w:val="0"/>
          <w:sz w:val="22"/>
          <w:szCs w:val="22"/>
        </w:rPr>
        <w:t xml:space="preserve"> </w:t>
      </w:r>
      <w:r w:rsidR="00E527E6" w:rsidRPr="00E527E6">
        <w:rPr>
          <w:rFonts w:ascii="Arial" w:hAnsi="Arial" w:cs="Arial"/>
          <w:b w:val="0"/>
          <w:sz w:val="22"/>
          <w:szCs w:val="22"/>
        </w:rPr>
        <w:t>stanov</w:t>
      </w:r>
      <w:r w:rsidR="00E527E6">
        <w:rPr>
          <w:rFonts w:ascii="Arial" w:hAnsi="Arial" w:cs="Arial"/>
          <w:b w:val="0"/>
          <w:sz w:val="22"/>
          <w:szCs w:val="22"/>
        </w:rPr>
        <w:t>í</w:t>
      </w:r>
      <w:r w:rsidR="00E527E6" w:rsidRPr="00E527E6">
        <w:rPr>
          <w:rFonts w:ascii="Arial" w:hAnsi="Arial" w:cs="Arial"/>
          <w:b w:val="0"/>
          <w:sz w:val="22"/>
          <w:szCs w:val="22"/>
        </w:rPr>
        <w:t>, že</w:t>
      </w:r>
      <w:r w:rsidR="00C15C43" w:rsidRPr="00E527E6">
        <w:rPr>
          <w:rFonts w:ascii="Arial" w:hAnsi="Arial" w:cs="Arial"/>
          <w:b w:val="0"/>
          <w:sz w:val="22"/>
          <w:szCs w:val="22"/>
        </w:rPr>
        <w:t xml:space="preserve"> dodavatel může podat nabídku pouze na všechny části veřejné zakázky. </w:t>
      </w:r>
      <w:r w:rsidR="00437DB9">
        <w:rPr>
          <w:rFonts w:ascii="Arial" w:hAnsi="Arial" w:cs="Arial"/>
          <w:b w:val="0"/>
          <w:sz w:val="22"/>
          <w:szCs w:val="22"/>
        </w:rPr>
        <w:t xml:space="preserve">Podání nabídky </w:t>
      </w:r>
      <w:r w:rsidR="00E527E6"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 w:rsidR="00437DB9">
        <w:rPr>
          <w:rFonts w:ascii="Arial" w:hAnsi="Arial" w:cs="Arial"/>
          <w:b w:val="0"/>
          <w:sz w:val="22"/>
          <w:szCs w:val="22"/>
        </w:rPr>
        <w:t xml:space="preserve">není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 xml:space="preserve">umožněno.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Pro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část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) </w:t>
      </w:r>
      <w:r w:rsidR="00D37A39">
        <w:rPr>
          <w:rFonts w:ascii="Arial" w:hAnsi="Arial" w:cs="Arial"/>
          <w:b w:val="0"/>
          <w:spacing w:val="-6"/>
          <w:sz w:val="22"/>
          <w:szCs w:val="22"/>
        </w:rPr>
        <w:t xml:space="preserve">veřejné 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>zakázky bude uzavřena samostatná smlouva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se zadavatelem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>č. 1.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Pro část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)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</w:t>
      </w:r>
      <w:r w:rsidR="00D37A39">
        <w:rPr>
          <w:rFonts w:ascii="Arial" w:hAnsi="Arial" w:cs="Arial"/>
          <w:b w:val="0"/>
          <w:sz w:val="22"/>
          <w:szCs w:val="22"/>
        </w:rPr>
        <w:t xml:space="preserve">veřejné 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zakázky bude uzavřena samostatná smlouva se zadavatelem </w:t>
      </w:r>
      <w:r w:rsidR="00437DB9" w:rsidRPr="00B765A6">
        <w:rPr>
          <w:rFonts w:ascii="Arial" w:hAnsi="Arial" w:cs="Arial"/>
          <w:b w:val="0"/>
          <w:sz w:val="22"/>
          <w:szCs w:val="22"/>
        </w:rPr>
        <w:t>č.</w:t>
      </w:r>
      <w:r w:rsidR="00437DB9">
        <w:rPr>
          <w:rFonts w:ascii="Arial" w:hAnsi="Arial" w:cs="Arial"/>
          <w:b w:val="0"/>
          <w:sz w:val="22"/>
          <w:szCs w:val="22"/>
        </w:rPr>
        <w:t xml:space="preserve"> 2.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CB0F3A" w:rsidRPr="00E527E6" w:rsidRDefault="00CB0F3A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C7338" w:rsidRDefault="00F57093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53392">
        <w:rPr>
          <w:rFonts w:ascii="Arial" w:hAnsi="Arial" w:cs="Arial"/>
          <w:b w:val="0"/>
          <w:spacing w:val="-4"/>
          <w:sz w:val="22"/>
          <w:szCs w:val="22"/>
        </w:rPr>
        <w:t>Z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>adavatel</w:t>
      </w:r>
      <w:r w:rsidR="00FB0E66">
        <w:rPr>
          <w:rFonts w:ascii="Arial" w:hAnsi="Arial" w:cs="Arial"/>
          <w:b w:val="0"/>
          <w:spacing w:val="-4"/>
          <w:sz w:val="22"/>
          <w:szCs w:val="22"/>
        </w:rPr>
        <w:t>é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="009C0A0A">
        <w:rPr>
          <w:rFonts w:ascii="Arial" w:hAnsi="Arial" w:cs="Arial"/>
          <w:b w:val="0"/>
          <w:spacing w:val="-4"/>
          <w:sz w:val="22"/>
          <w:szCs w:val="22"/>
        </w:rPr>
        <w:t>si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>vyhrazuj</w:t>
      </w:r>
      <w:r w:rsidR="00FB0E66">
        <w:rPr>
          <w:rFonts w:ascii="Arial" w:hAnsi="Arial" w:cs="Arial"/>
          <w:b w:val="0"/>
          <w:spacing w:val="-4"/>
          <w:sz w:val="22"/>
          <w:szCs w:val="22"/>
        </w:rPr>
        <w:t>í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 právo zadat obě části veřejné zakázky</w:t>
      </w:r>
      <w:r w:rsidR="009C7338" w:rsidRPr="00CB0F3A">
        <w:rPr>
          <w:rFonts w:ascii="Arial" w:hAnsi="Arial" w:cs="Arial"/>
          <w:b w:val="0"/>
          <w:sz w:val="22"/>
          <w:szCs w:val="22"/>
        </w:rPr>
        <w:t xml:space="preserve">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pouze jednomu </w:t>
      </w:r>
      <w:r w:rsidR="00437DB9" w:rsidRPr="00FE3FE3">
        <w:rPr>
          <w:rFonts w:ascii="Arial" w:hAnsi="Arial" w:cs="Arial"/>
          <w:b w:val="0"/>
          <w:spacing w:val="-2"/>
          <w:sz w:val="22"/>
          <w:szCs w:val="22"/>
        </w:rPr>
        <w:t>vybranému dodavateli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(viz </w:t>
      </w:r>
      <w:r w:rsidR="00C53392" w:rsidRPr="00FE3FE3">
        <w:rPr>
          <w:rFonts w:ascii="Arial" w:hAnsi="Arial" w:cs="Arial"/>
          <w:b w:val="0"/>
          <w:spacing w:val="-2"/>
          <w:sz w:val="22"/>
          <w:szCs w:val="22"/>
        </w:rPr>
        <w:t xml:space="preserve">kap.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>Hodnocení nabídek).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Výhrada vyplývá ze zásady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C53392">
        <w:rPr>
          <w:rFonts w:ascii="Arial" w:hAnsi="Arial" w:cs="Arial"/>
          <w:b w:val="0"/>
          <w:spacing w:val="-6"/>
          <w:sz w:val="22"/>
          <w:szCs w:val="22"/>
        </w:rPr>
        <w:t>hospodárnosti, účelnosti, efektivnosti a přiměřenosti ve vztahu k předmětu díla, zejména k vzájemné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>koordinaci stavebních prací, odpovědnost</w:t>
      </w:r>
      <w:r w:rsidR="00285FCA">
        <w:rPr>
          <w:rFonts w:ascii="Arial" w:hAnsi="Arial" w:cs="Arial"/>
          <w:b w:val="0"/>
          <w:spacing w:val="-2"/>
          <w:sz w:val="22"/>
          <w:szCs w:val="22"/>
        </w:rPr>
        <w:t>i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za vady díla jakož i bezpečnost</w:t>
      </w:r>
      <w:r w:rsidR="00285FCA">
        <w:rPr>
          <w:rFonts w:ascii="Arial" w:hAnsi="Arial" w:cs="Arial"/>
          <w:b w:val="0"/>
          <w:spacing w:val="-2"/>
          <w:sz w:val="22"/>
          <w:szCs w:val="22"/>
        </w:rPr>
        <w:t>i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při realizaci stavebních</w:t>
      </w:r>
      <w:r w:rsidR="009C3A28" w:rsidRPr="009C3A28">
        <w:rPr>
          <w:rFonts w:ascii="Arial" w:hAnsi="Arial" w:cs="Arial"/>
          <w:b w:val="0"/>
          <w:sz w:val="22"/>
          <w:szCs w:val="22"/>
        </w:rPr>
        <w:t xml:space="preserve"> prací</w:t>
      </w:r>
      <w:r w:rsidR="009C3A28">
        <w:rPr>
          <w:rFonts w:ascii="Arial" w:hAnsi="Arial" w:cs="Arial"/>
          <w:b w:val="0"/>
          <w:sz w:val="22"/>
          <w:szCs w:val="22"/>
        </w:rPr>
        <w:t xml:space="preserve">. </w:t>
      </w:r>
    </w:p>
    <w:p w:rsidR="006A1D4F" w:rsidRDefault="006A1D4F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:rsidR="00E527E6" w:rsidRPr="00E527E6" w:rsidRDefault="009065A8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>
        <w:rPr>
          <w:rFonts w:ascii="Arial" w:hAnsi="Arial" w:cs="Arial"/>
          <w:b/>
          <w:sz w:val="22"/>
          <w:szCs w:val="22"/>
        </w:rPr>
        <w:t xml:space="preserve"> pro </w:t>
      </w:r>
      <w:r w:rsidR="00437DB9">
        <w:rPr>
          <w:rFonts w:ascii="Arial" w:hAnsi="Arial" w:cs="Arial"/>
          <w:b/>
          <w:sz w:val="22"/>
          <w:szCs w:val="22"/>
        </w:rPr>
        <w:t xml:space="preserve">část </w:t>
      </w:r>
      <w:r w:rsidR="00647B5C">
        <w:rPr>
          <w:rFonts w:ascii="Arial" w:hAnsi="Arial" w:cs="Arial"/>
          <w:b/>
          <w:sz w:val="22"/>
          <w:szCs w:val="22"/>
        </w:rPr>
        <w:t>I.</w:t>
      </w:r>
      <w:r w:rsidR="00437DB9" w:rsidRPr="00E527E6">
        <w:rPr>
          <w:rFonts w:ascii="Arial" w:hAnsi="Arial" w:cs="Arial"/>
          <w:b/>
          <w:sz w:val="22"/>
          <w:szCs w:val="22"/>
        </w:rPr>
        <w:t>)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950BCC" w:rsidRPr="00FC777D" w:rsidRDefault="002F1264" w:rsidP="002B2CE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C777D">
        <w:rPr>
          <w:rFonts w:ascii="Arial" w:hAnsi="Arial" w:cs="Arial"/>
          <w:sz w:val="22"/>
          <w:szCs w:val="22"/>
        </w:rPr>
        <w:t>Předmětem veře</w:t>
      </w:r>
      <w:r w:rsidR="00E418F2" w:rsidRPr="00FC777D">
        <w:rPr>
          <w:rFonts w:ascii="Arial" w:hAnsi="Arial" w:cs="Arial"/>
          <w:sz w:val="22"/>
          <w:szCs w:val="22"/>
        </w:rPr>
        <w:t>jné zakázky jsou stavební práce</w:t>
      </w:r>
      <w:r w:rsidRPr="00FC777D">
        <w:rPr>
          <w:rFonts w:ascii="Arial" w:hAnsi="Arial" w:cs="Arial"/>
          <w:sz w:val="22"/>
          <w:szCs w:val="22"/>
        </w:rPr>
        <w:t xml:space="preserve"> spočívající zejména v provedení </w:t>
      </w:r>
      <w:r w:rsidR="002B2CE2" w:rsidRPr="00FC777D">
        <w:rPr>
          <w:rFonts w:ascii="Arial" w:hAnsi="Arial" w:cs="Arial"/>
          <w:sz w:val="22"/>
          <w:szCs w:val="22"/>
        </w:rPr>
        <w:t xml:space="preserve">dvou nových </w:t>
      </w:r>
      <w:r w:rsidR="002B2CE2" w:rsidRPr="00FC777D">
        <w:rPr>
          <w:rFonts w:ascii="Arial" w:hAnsi="Arial" w:cs="Arial"/>
          <w:spacing w:val="-2"/>
          <w:sz w:val="22"/>
          <w:szCs w:val="22"/>
        </w:rPr>
        <w:t>zastávek veřejné dopravy na silnici II/523 v </w:t>
      </w:r>
      <w:proofErr w:type="spellStart"/>
      <w:r w:rsidR="002B2CE2" w:rsidRPr="00FC777D">
        <w:rPr>
          <w:rFonts w:ascii="Arial" w:hAnsi="Arial" w:cs="Arial"/>
          <w:spacing w:val="-2"/>
          <w:sz w:val="22"/>
          <w:szCs w:val="22"/>
        </w:rPr>
        <w:t>intravilánu</w:t>
      </w:r>
      <w:proofErr w:type="spellEnd"/>
      <w:r w:rsidR="002B2CE2" w:rsidRPr="00FC777D">
        <w:rPr>
          <w:rFonts w:ascii="Arial" w:hAnsi="Arial" w:cs="Arial"/>
          <w:spacing w:val="-2"/>
          <w:sz w:val="22"/>
          <w:szCs w:val="22"/>
        </w:rPr>
        <w:t xml:space="preserve"> města Jihlavy (ulice Hradební)</w:t>
      </w:r>
      <w:r w:rsidR="001E03A8" w:rsidRPr="00FC777D">
        <w:rPr>
          <w:rFonts w:ascii="Arial" w:hAnsi="Arial" w:cs="Arial"/>
          <w:spacing w:val="-2"/>
          <w:sz w:val="22"/>
          <w:szCs w:val="22"/>
        </w:rPr>
        <w:t xml:space="preserve"> a ostatních</w:t>
      </w:r>
      <w:r w:rsidR="001E03A8" w:rsidRPr="00FC777D">
        <w:rPr>
          <w:rFonts w:ascii="Arial" w:hAnsi="Arial" w:cs="Arial"/>
          <w:sz w:val="22"/>
          <w:szCs w:val="22"/>
        </w:rPr>
        <w:t xml:space="preserve"> navazujících a souvisejících prací</w:t>
      </w:r>
      <w:r w:rsidR="002B2CE2" w:rsidRPr="00FC777D">
        <w:rPr>
          <w:rFonts w:ascii="Arial" w:hAnsi="Arial" w:cs="Arial"/>
          <w:sz w:val="22"/>
          <w:szCs w:val="22"/>
        </w:rPr>
        <w:t xml:space="preserve">. </w:t>
      </w:r>
    </w:p>
    <w:p w:rsidR="00950BCC" w:rsidRPr="00FC777D" w:rsidRDefault="00950BCC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950BCC" w:rsidRPr="00FC777D" w:rsidRDefault="00950BCC" w:rsidP="00950BCC">
      <w:pPr>
        <w:pStyle w:val="Zkladntextodsazen3"/>
        <w:ind w:left="0" w:firstLine="0"/>
        <w:rPr>
          <w:szCs w:val="22"/>
        </w:rPr>
      </w:pPr>
      <w:r w:rsidRPr="00FC777D">
        <w:rPr>
          <w:spacing w:val="-6"/>
          <w:szCs w:val="22"/>
        </w:rPr>
        <w:t xml:space="preserve">Stavba bude provedena </w:t>
      </w:r>
      <w:r w:rsidR="00985B00" w:rsidRPr="00FC777D">
        <w:rPr>
          <w:spacing w:val="-6"/>
          <w:szCs w:val="22"/>
        </w:rPr>
        <w:t xml:space="preserve">dle projektové dokumentace </w:t>
      </w:r>
      <w:r w:rsidR="001832C9" w:rsidRPr="00FC777D">
        <w:rPr>
          <w:b/>
          <w:spacing w:val="-6"/>
          <w:szCs w:val="22"/>
        </w:rPr>
        <w:t xml:space="preserve">Zastávky veřejné dopravy ul. Hradební, </w:t>
      </w:r>
      <w:r w:rsidR="001832C9" w:rsidRPr="00FC777D">
        <w:rPr>
          <w:b/>
          <w:szCs w:val="22"/>
        </w:rPr>
        <w:t>Jihlava</w:t>
      </w:r>
      <w:r w:rsidRPr="00FC777D">
        <w:rPr>
          <w:szCs w:val="22"/>
        </w:rPr>
        <w:t xml:space="preserve"> vypracované v</w:t>
      </w:r>
      <w:r w:rsidR="002B2CE2" w:rsidRPr="00FC777D">
        <w:rPr>
          <w:szCs w:val="22"/>
        </w:rPr>
        <w:t> 06/2018</w:t>
      </w:r>
      <w:r w:rsidRPr="00FC777D">
        <w:rPr>
          <w:szCs w:val="22"/>
        </w:rPr>
        <w:t xml:space="preserve"> </w:t>
      </w:r>
      <w:r w:rsidR="001338E1" w:rsidRPr="00FC777D">
        <w:rPr>
          <w:szCs w:val="22"/>
        </w:rPr>
        <w:t xml:space="preserve">ve stupni </w:t>
      </w:r>
      <w:r w:rsidR="00891AED" w:rsidRPr="00FC777D">
        <w:rPr>
          <w:szCs w:val="22"/>
        </w:rPr>
        <w:t xml:space="preserve">DSP a </w:t>
      </w:r>
      <w:r w:rsidRPr="00FC777D">
        <w:rPr>
          <w:szCs w:val="22"/>
        </w:rPr>
        <w:t xml:space="preserve">PDPS firmou </w:t>
      </w:r>
      <w:r w:rsidR="001832C9" w:rsidRPr="00FC777D">
        <w:rPr>
          <w:szCs w:val="22"/>
        </w:rPr>
        <w:t xml:space="preserve">CARLITA s.r.o., U Brány 1031/4, </w:t>
      </w:r>
      <w:r w:rsidR="001832C9" w:rsidRPr="00FC777D">
        <w:rPr>
          <w:spacing w:val="-2"/>
          <w:szCs w:val="22"/>
        </w:rPr>
        <w:t xml:space="preserve">586 01 Jihlava, IČO </w:t>
      </w:r>
      <w:r w:rsidR="001832C9" w:rsidRPr="00FC777D">
        <w:rPr>
          <w:rStyle w:val="nowrap"/>
          <w:spacing w:val="-2"/>
        </w:rPr>
        <w:t>26231506</w:t>
      </w:r>
      <w:r w:rsidR="008A0DF7" w:rsidRPr="00FC777D">
        <w:rPr>
          <w:rStyle w:val="nowrap"/>
          <w:spacing w:val="-2"/>
        </w:rPr>
        <w:t>,</w:t>
      </w:r>
      <w:r w:rsidRPr="00FC777D">
        <w:rPr>
          <w:spacing w:val="-2"/>
          <w:szCs w:val="22"/>
        </w:rPr>
        <w:t xml:space="preserve"> v členění stavebních objektů, jejichž investorem je zadavatel č. 1</w:t>
      </w:r>
      <w:r w:rsidR="00AF56D2" w:rsidRPr="00FC777D">
        <w:rPr>
          <w:spacing w:val="-2"/>
          <w:szCs w:val="22"/>
        </w:rPr>
        <w:t>,</w:t>
      </w:r>
      <w:r w:rsidR="00AF56D2" w:rsidRPr="00FC777D">
        <w:rPr>
          <w:spacing w:val="-4"/>
          <w:szCs w:val="22"/>
        </w:rPr>
        <w:t xml:space="preserve"> tj. Kraj Vysočina</w:t>
      </w:r>
      <w:r w:rsidR="00C05E9F" w:rsidRPr="00FC777D">
        <w:rPr>
          <w:spacing w:val="-4"/>
          <w:szCs w:val="22"/>
        </w:rPr>
        <w:t xml:space="preserve"> (dle soupisu</w:t>
      </w:r>
      <w:r w:rsidR="00C05E9F" w:rsidRPr="00FC777D">
        <w:rPr>
          <w:szCs w:val="22"/>
        </w:rPr>
        <w:t xml:space="preserve"> prací</w:t>
      </w:r>
      <w:r w:rsidR="00CE356C" w:rsidRPr="00FC777D">
        <w:rPr>
          <w:szCs w:val="22"/>
        </w:rPr>
        <w:t>)</w:t>
      </w:r>
      <w:r w:rsidRPr="00FC777D">
        <w:rPr>
          <w:szCs w:val="22"/>
        </w:rPr>
        <w:t>:</w:t>
      </w:r>
    </w:p>
    <w:p w:rsidR="00CE356C" w:rsidRPr="00FC777D" w:rsidRDefault="00CE356C" w:rsidP="00950BCC">
      <w:pPr>
        <w:pStyle w:val="Zkladntextodsazen3"/>
        <w:ind w:left="0" w:firstLine="0"/>
        <w:rPr>
          <w:szCs w:val="22"/>
        </w:rPr>
      </w:pPr>
    </w:p>
    <w:p w:rsidR="001338E1" w:rsidRPr="00FC777D" w:rsidRDefault="001338E1" w:rsidP="001338E1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FC777D">
        <w:rPr>
          <w:rFonts w:ascii="Arial" w:hAnsi="Arial" w:cs="Arial"/>
          <w:sz w:val="22"/>
          <w:szCs w:val="22"/>
        </w:rPr>
        <w:t>SO 01 – Zastávky veřejné dopravy</w:t>
      </w:r>
    </w:p>
    <w:p w:rsidR="001338E1" w:rsidRPr="00FC777D" w:rsidRDefault="001338E1" w:rsidP="001338E1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FC777D">
        <w:rPr>
          <w:rFonts w:ascii="Arial" w:hAnsi="Arial" w:cs="Arial"/>
          <w:sz w:val="22"/>
          <w:szCs w:val="22"/>
        </w:rPr>
        <w:t xml:space="preserve">SO 02 </w:t>
      </w:r>
      <w:r w:rsidR="00891AED" w:rsidRPr="00FC777D">
        <w:rPr>
          <w:rFonts w:ascii="Arial" w:hAnsi="Arial" w:cs="Arial"/>
          <w:sz w:val="22"/>
          <w:szCs w:val="22"/>
        </w:rPr>
        <w:t>–</w:t>
      </w:r>
      <w:r w:rsidRPr="00FC777D">
        <w:rPr>
          <w:rFonts w:ascii="Arial" w:hAnsi="Arial" w:cs="Arial"/>
          <w:sz w:val="22"/>
          <w:szCs w:val="22"/>
        </w:rPr>
        <w:t xml:space="preserve"> Chodníky</w:t>
      </w:r>
    </w:p>
    <w:p w:rsidR="001338E1" w:rsidRPr="00FC777D" w:rsidRDefault="001338E1" w:rsidP="001338E1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FC777D">
        <w:rPr>
          <w:rFonts w:ascii="Arial" w:hAnsi="Arial" w:cs="Arial"/>
          <w:sz w:val="22"/>
          <w:szCs w:val="22"/>
        </w:rPr>
        <w:t>SO 03 – Opěrná zeď</w:t>
      </w:r>
    </w:p>
    <w:p w:rsidR="00C05E9F" w:rsidRDefault="001338E1" w:rsidP="001338E1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FC777D">
        <w:rPr>
          <w:rFonts w:ascii="Arial" w:hAnsi="Arial" w:cs="Arial"/>
          <w:sz w:val="22"/>
          <w:szCs w:val="22"/>
        </w:rPr>
        <w:t xml:space="preserve">SO </w:t>
      </w:r>
      <w:r w:rsidRPr="00D44DD4">
        <w:rPr>
          <w:rFonts w:ascii="Arial" w:hAnsi="Arial" w:cs="Arial"/>
          <w:sz w:val="22"/>
          <w:szCs w:val="22"/>
        </w:rPr>
        <w:t>05</w:t>
      </w:r>
      <w:r w:rsidR="00D44DD4">
        <w:rPr>
          <w:rFonts w:ascii="Arial" w:hAnsi="Arial" w:cs="Arial"/>
          <w:sz w:val="22"/>
          <w:szCs w:val="22"/>
        </w:rPr>
        <w:t>-1</w:t>
      </w:r>
      <w:r w:rsidRPr="00FC777D">
        <w:rPr>
          <w:rFonts w:ascii="Arial" w:hAnsi="Arial" w:cs="Arial"/>
          <w:sz w:val="22"/>
          <w:szCs w:val="22"/>
        </w:rPr>
        <w:t xml:space="preserve"> </w:t>
      </w:r>
      <w:r w:rsidR="005511A9">
        <w:rPr>
          <w:rFonts w:ascii="Arial" w:hAnsi="Arial" w:cs="Arial"/>
          <w:sz w:val="22"/>
          <w:szCs w:val="22"/>
        </w:rPr>
        <w:t xml:space="preserve">- </w:t>
      </w:r>
      <w:r w:rsidRPr="00FC777D">
        <w:rPr>
          <w:rFonts w:ascii="Arial" w:hAnsi="Arial" w:cs="Arial"/>
          <w:sz w:val="22"/>
          <w:szCs w:val="22"/>
        </w:rPr>
        <w:t>Veřejné osvětlení</w:t>
      </w:r>
    </w:p>
    <w:p w:rsidR="005511A9" w:rsidRPr="008273CF" w:rsidRDefault="005511A9" w:rsidP="001338E1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8273CF">
        <w:rPr>
          <w:rFonts w:ascii="Arial" w:hAnsi="Arial" w:cs="Arial"/>
          <w:sz w:val="22"/>
          <w:szCs w:val="22"/>
        </w:rPr>
        <w:t>SO 05-2 - Přípojka NN pro označník</w:t>
      </w:r>
    </w:p>
    <w:p w:rsidR="00C05E9F" w:rsidRDefault="00C05E9F" w:rsidP="00950BCC">
      <w:pPr>
        <w:ind w:firstLine="708"/>
        <w:rPr>
          <w:rFonts w:ascii="Arial" w:hAnsi="Arial" w:cs="Arial"/>
          <w:sz w:val="22"/>
          <w:szCs w:val="22"/>
        </w:rPr>
      </w:pPr>
    </w:p>
    <w:p w:rsidR="009065A8" w:rsidRDefault="009065A8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 w:rsidR="00437DB9" w:rsidRPr="009065A8">
        <w:rPr>
          <w:rFonts w:ascii="Arial" w:hAnsi="Arial" w:cs="Arial"/>
          <w:b/>
          <w:sz w:val="22"/>
          <w:szCs w:val="22"/>
        </w:rPr>
        <w:t xml:space="preserve">část </w:t>
      </w:r>
      <w:r w:rsidR="00647B5C">
        <w:rPr>
          <w:rFonts w:ascii="Arial" w:hAnsi="Arial" w:cs="Arial"/>
          <w:b/>
          <w:sz w:val="22"/>
          <w:szCs w:val="22"/>
        </w:rPr>
        <w:t>II.</w:t>
      </w:r>
      <w:r w:rsidR="00437DB9" w:rsidRPr="009065A8">
        <w:rPr>
          <w:rFonts w:ascii="Arial" w:hAnsi="Arial" w:cs="Arial"/>
          <w:b/>
          <w:sz w:val="22"/>
          <w:szCs w:val="22"/>
        </w:rPr>
        <w:t>)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EF329A" w:rsidRPr="00317891" w:rsidRDefault="00A25B22" w:rsidP="001E03A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17891">
        <w:rPr>
          <w:rFonts w:ascii="Arial" w:hAnsi="Arial" w:cs="Arial"/>
          <w:spacing w:val="-4"/>
          <w:sz w:val="22"/>
          <w:szCs w:val="22"/>
        </w:rPr>
        <w:t xml:space="preserve">V rámci </w:t>
      </w:r>
      <w:r w:rsidR="001E03A8" w:rsidRPr="00317891">
        <w:rPr>
          <w:rFonts w:ascii="Arial" w:hAnsi="Arial" w:cs="Arial"/>
          <w:spacing w:val="-4"/>
          <w:sz w:val="22"/>
          <w:szCs w:val="22"/>
        </w:rPr>
        <w:t>provedení nových zastávek bude doplněn zastávkový přístřešek</w:t>
      </w:r>
      <w:r w:rsidR="00317891">
        <w:rPr>
          <w:rFonts w:ascii="Arial" w:hAnsi="Arial" w:cs="Arial"/>
          <w:spacing w:val="-4"/>
          <w:sz w:val="22"/>
          <w:szCs w:val="22"/>
        </w:rPr>
        <w:t>.</w:t>
      </w:r>
      <w:r w:rsidR="00F75E20" w:rsidRPr="00317891">
        <w:rPr>
          <w:rFonts w:ascii="Arial" w:hAnsi="Arial" w:cs="Arial"/>
          <w:sz w:val="22"/>
          <w:szCs w:val="22"/>
        </w:rPr>
        <w:t xml:space="preserve"> </w:t>
      </w:r>
    </w:p>
    <w:p w:rsidR="00EF329A" w:rsidRPr="00317891" w:rsidRDefault="00EF329A" w:rsidP="00252103">
      <w:pPr>
        <w:jc w:val="both"/>
        <w:rPr>
          <w:rFonts w:ascii="Arial" w:hAnsi="Arial" w:cs="Arial"/>
          <w:sz w:val="22"/>
          <w:szCs w:val="22"/>
        </w:rPr>
      </w:pPr>
    </w:p>
    <w:p w:rsidR="00AF56D2" w:rsidRPr="00317891" w:rsidRDefault="008A0DF7" w:rsidP="00AF56D2">
      <w:pPr>
        <w:pStyle w:val="Zkladntextodsazen3"/>
        <w:ind w:left="0" w:firstLine="0"/>
        <w:rPr>
          <w:szCs w:val="22"/>
        </w:rPr>
      </w:pPr>
      <w:r w:rsidRPr="00317891">
        <w:rPr>
          <w:spacing w:val="-6"/>
          <w:szCs w:val="22"/>
        </w:rPr>
        <w:t xml:space="preserve">Stavba bude provedena dle projektové dokumentace </w:t>
      </w:r>
      <w:r w:rsidRPr="00317891">
        <w:rPr>
          <w:b/>
          <w:spacing w:val="-6"/>
          <w:szCs w:val="22"/>
        </w:rPr>
        <w:t xml:space="preserve">Zastávky veřejné dopravy ul. Hradební, </w:t>
      </w:r>
      <w:r w:rsidRPr="00317891">
        <w:rPr>
          <w:b/>
          <w:spacing w:val="-2"/>
          <w:szCs w:val="22"/>
        </w:rPr>
        <w:t>Jihlava</w:t>
      </w:r>
      <w:r w:rsidRPr="00317891">
        <w:rPr>
          <w:spacing w:val="-2"/>
          <w:szCs w:val="22"/>
        </w:rPr>
        <w:t xml:space="preserve"> vypracované v</w:t>
      </w:r>
      <w:r w:rsidR="001E03A8" w:rsidRPr="00317891">
        <w:rPr>
          <w:spacing w:val="-2"/>
          <w:szCs w:val="22"/>
        </w:rPr>
        <w:t> 06/2018</w:t>
      </w:r>
      <w:r w:rsidRPr="00317891">
        <w:rPr>
          <w:spacing w:val="-2"/>
          <w:szCs w:val="22"/>
        </w:rPr>
        <w:t xml:space="preserve"> ve stupni DSP a PDPS firmou CARLITA s.r.o., U Brány 1031/4, 586</w:t>
      </w:r>
      <w:r w:rsidRPr="00317891">
        <w:rPr>
          <w:spacing w:val="-4"/>
          <w:szCs w:val="22"/>
        </w:rPr>
        <w:t xml:space="preserve"> 01 Jihlava, IČO </w:t>
      </w:r>
      <w:r w:rsidRPr="00317891">
        <w:rPr>
          <w:rStyle w:val="nowrap"/>
        </w:rPr>
        <w:t>26231506,</w:t>
      </w:r>
      <w:r w:rsidR="00AF56D2" w:rsidRPr="00317891">
        <w:rPr>
          <w:szCs w:val="22"/>
        </w:rPr>
        <w:t xml:space="preserve"> v členění stavebních objektů, jejichž investorem je zadavatel č. 2, tj. </w:t>
      </w:r>
      <w:r w:rsidR="00264462" w:rsidRPr="00317891">
        <w:rPr>
          <w:szCs w:val="22"/>
        </w:rPr>
        <w:t xml:space="preserve">statutární </w:t>
      </w:r>
      <w:r w:rsidR="00AF56D2" w:rsidRPr="00317891">
        <w:rPr>
          <w:szCs w:val="22"/>
        </w:rPr>
        <w:t xml:space="preserve">město </w:t>
      </w:r>
      <w:r w:rsidR="00264462" w:rsidRPr="00317891">
        <w:rPr>
          <w:szCs w:val="22"/>
        </w:rPr>
        <w:t>Jihlava</w:t>
      </w:r>
      <w:r w:rsidR="00F75E20" w:rsidRPr="00317891">
        <w:rPr>
          <w:szCs w:val="22"/>
        </w:rPr>
        <w:t xml:space="preserve"> (dle soupisu prací)</w:t>
      </w:r>
      <w:r w:rsidR="00AF56D2" w:rsidRPr="00317891">
        <w:rPr>
          <w:szCs w:val="22"/>
        </w:rPr>
        <w:t>:</w:t>
      </w:r>
    </w:p>
    <w:p w:rsidR="00484853" w:rsidRPr="00317891" w:rsidRDefault="00484853" w:rsidP="00AF56D2">
      <w:pPr>
        <w:pStyle w:val="Zkladntextodsazen3"/>
        <w:ind w:left="0" w:firstLine="0"/>
        <w:rPr>
          <w:szCs w:val="22"/>
        </w:rPr>
      </w:pPr>
    </w:p>
    <w:p w:rsidR="00264462" w:rsidRPr="00317891" w:rsidRDefault="00264462" w:rsidP="00264462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317891">
        <w:rPr>
          <w:rFonts w:ascii="Arial" w:hAnsi="Arial" w:cs="Arial"/>
          <w:sz w:val="22"/>
          <w:szCs w:val="22"/>
        </w:rPr>
        <w:t xml:space="preserve">SO 04 – Zastávkový přístřešek </w:t>
      </w:r>
    </w:p>
    <w:p w:rsidR="008A0DF7" w:rsidRDefault="008A0DF7" w:rsidP="008A0DF7">
      <w:pPr>
        <w:jc w:val="both"/>
        <w:rPr>
          <w:rFonts w:ascii="Arial" w:hAnsi="Arial" w:cs="Arial"/>
          <w:spacing w:val="4"/>
          <w:sz w:val="22"/>
          <w:szCs w:val="22"/>
        </w:rPr>
      </w:pPr>
    </w:p>
    <w:p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  <w:r w:rsidR="00F21C2F">
        <w:rPr>
          <w:rFonts w:ascii="Arial" w:hAnsi="Arial" w:cs="Arial"/>
          <w:b/>
          <w:sz w:val="22"/>
          <w:szCs w:val="22"/>
        </w:rPr>
        <w:t>částí</w:t>
      </w:r>
      <w:r w:rsidRPr="00E06294">
        <w:rPr>
          <w:rFonts w:ascii="Arial" w:hAnsi="Arial" w:cs="Arial"/>
          <w:b/>
          <w:sz w:val="22"/>
          <w:szCs w:val="22"/>
        </w:rPr>
        <w:t xml:space="preserve"> I.) a II.)</w:t>
      </w:r>
      <w:r w:rsidR="00D5382A">
        <w:rPr>
          <w:rFonts w:ascii="Arial" w:hAnsi="Arial" w:cs="Arial"/>
          <w:b/>
          <w:sz w:val="22"/>
          <w:szCs w:val="22"/>
        </w:rPr>
        <w:t xml:space="preserve"> </w:t>
      </w:r>
      <w:r w:rsidR="00F21C2F">
        <w:rPr>
          <w:rFonts w:ascii="Arial" w:hAnsi="Arial" w:cs="Arial"/>
          <w:b/>
          <w:sz w:val="22"/>
          <w:szCs w:val="22"/>
        </w:rPr>
        <w:t>VZ</w:t>
      </w:r>
    </w:p>
    <w:p w:rsidR="00E06294" w:rsidRPr="00F21C2F" w:rsidRDefault="003C3E02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F21C2F">
        <w:rPr>
          <w:rFonts w:ascii="Arial" w:hAnsi="Arial" w:cs="Arial"/>
          <w:spacing w:val="-4"/>
          <w:sz w:val="22"/>
          <w:szCs w:val="22"/>
        </w:rPr>
        <w:t xml:space="preserve">Zhotovitel je povinen realizaci jednotlivých částí </w:t>
      </w:r>
      <w:r w:rsidR="00D37A39">
        <w:rPr>
          <w:rFonts w:ascii="Arial" w:hAnsi="Arial" w:cs="Arial"/>
          <w:spacing w:val="-4"/>
          <w:sz w:val="22"/>
          <w:szCs w:val="22"/>
        </w:rPr>
        <w:t>veřejné zakázky</w:t>
      </w:r>
      <w:r w:rsidR="00D37A39" w:rsidRPr="00F21C2F">
        <w:rPr>
          <w:rFonts w:ascii="Arial" w:hAnsi="Arial" w:cs="Arial"/>
          <w:spacing w:val="-4"/>
          <w:sz w:val="22"/>
          <w:szCs w:val="22"/>
        </w:rPr>
        <w:t xml:space="preserve"> </w:t>
      </w:r>
      <w:r w:rsidRPr="00F21C2F">
        <w:rPr>
          <w:rFonts w:ascii="Arial" w:hAnsi="Arial" w:cs="Arial"/>
          <w:spacing w:val="-4"/>
          <w:sz w:val="22"/>
          <w:szCs w:val="22"/>
        </w:rPr>
        <w:t>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Zhotovitel před zahájením stavebních prací předloží </w:t>
      </w:r>
      <w:r w:rsidR="00D37A39">
        <w:rPr>
          <w:rFonts w:ascii="Arial" w:hAnsi="Arial" w:cs="Arial"/>
          <w:spacing w:val="-4"/>
          <w:sz w:val="22"/>
          <w:szCs w:val="22"/>
        </w:rPr>
        <w:t>zadavatelů</w:t>
      </w:r>
      <w:r w:rsidR="000E6B11">
        <w:rPr>
          <w:rFonts w:ascii="Arial" w:hAnsi="Arial" w:cs="Arial"/>
          <w:spacing w:val="-4"/>
          <w:sz w:val="22"/>
          <w:szCs w:val="22"/>
        </w:rPr>
        <w:t>m</w:t>
      </w:r>
      <w:r w:rsidR="00D37A39">
        <w:rPr>
          <w:rFonts w:ascii="Arial" w:hAnsi="Arial" w:cs="Arial"/>
          <w:spacing w:val="-4"/>
          <w:sz w:val="22"/>
          <w:szCs w:val="22"/>
        </w:rPr>
        <w:t xml:space="preserve">, resp. oběma </w:t>
      </w:r>
      <w:r w:rsidR="005579EB">
        <w:rPr>
          <w:rFonts w:ascii="Arial" w:hAnsi="Arial" w:cs="Arial"/>
          <w:spacing w:val="-4"/>
          <w:sz w:val="22"/>
          <w:szCs w:val="22"/>
        </w:rPr>
        <w:t>objednatel</w:t>
      </w:r>
      <w:r w:rsidR="00D37A39">
        <w:rPr>
          <w:rFonts w:ascii="Arial" w:hAnsi="Arial" w:cs="Arial"/>
          <w:spacing w:val="-4"/>
          <w:sz w:val="22"/>
          <w:szCs w:val="22"/>
        </w:rPr>
        <w:t>ům dle uzavřených smluv o dílo,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:rsidR="00AF56D2" w:rsidRPr="00AF56D2" w:rsidRDefault="00AF56D2" w:rsidP="00AF56D2">
      <w:pPr>
        <w:ind w:left="851"/>
        <w:rPr>
          <w:rFonts w:ascii="Arial" w:hAnsi="Arial" w:cs="Arial"/>
          <w:sz w:val="22"/>
          <w:szCs w:val="22"/>
        </w:rPr>
      </w:pPr>
    </w:p>
    <w:p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:rsidR="000A7422" w:rsidRPr="00FC777D" w:rsidRDefault="001E03A8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FC777D">
        <w:rPr>
          <w:rFonts w:ascii="Arial" w:hAnsi="Arial" w:cs="Arial"/>
          <w:spacing w:val="-4"/>
          <w:sz w:val="22"/>
          <w:szCs w:val="22"/>
          <w:lang w:eastAsia="ar-SA"/>
        </w:rPr>
        <w:t xml:space="preserve">Stavba bude realizována za </w:t>
      </w:r>
      <w:r w:rsidR="000A7422" w:rsidRPr="00FC777D">
        <w:rPr>
          <w:rFonts w:ascii="Arial" w:hAnsi="Arial" w:cs="Arial"/>
          <w:spacing w:val="-4"/>
          <w:sz w:val="22"/>
          <w:szCs w:val="22"/>
          <w:lang w:eastAsia="ar-SA"/>
        </w:rPr>
        <w:t xml:space="preserve">částečně </w:t>
      </w:r>
      <w:r w:rsidRPr="00FC777D">
        <w:rPr>
          <w:rFonts w:ascii="Arial" w:hAnsi="Arial" w:cs="Arial"/>
          <w:spacing w:val="-4"/>
          <w:sz w:val="22"/>
          <w:szCs w:val="22"/>
          <w:lang w:eastAsia="ar-SA"/>
        </w:rPr>
        <w:t>omezeného dopravního provozu – podrobně v</w:t>
      </w:r>
      <w:r w:rsidR="000A7422" w:rsidRPr="00FC777D">
        <w:rPr>
          <w:rFonts w:ascii="Arial" w:hAnsi="Arial" w:cs="Arial"/>
          <w:spacing w:val="-4"/>
          <w:sz w:val="22"/>
          <w:szCs w:val="22"/>
          <w:lang w:eastAsia="ar-SA"/>
        </w:rPr>
        <w:t> DSP a PDPS</w:t>
      </w:r>
      <w:r w:rsidRPr="00FC777D">
        <w:rPr>
          <w:rFonts w:ascii="Arial" w:hAnsi="Arial" w:cs="Arial"/>
          <w:spacing w:val="-4"/>
          <w:sz w:val="22"/>
          <w:szCs w:val="22"/>
          <w:lang w:eastAsia="ar-SA"/>
        </w:rPr>
        <w:t>.</w:t>
      </w:r>
    </w:p>
    <w:p w:rsidR="001E03A8" w:rsidRPr="00FC777D" w:rsidRDefault="001E03A8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C777D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051224" w:rsidRPr="00FC777D" w:rsidRDefault="00B023FE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C777D">
        <w:rPr>
          <w:rFonts w:ascii="Arial" w:hAnsi="Arial" w:cs="Arial"/>
          <w:spacing w:val="-2"/>
          <w:sz w:val="22"/>
          <w:szCs w:val="22"/>
          <w:lang w:eastAsia="ar-SA"/>
        </w:rPr>
        <w:lastRenderedPageBreak/>
        <w:t xml:space="preserve">V průběhu stavby </w:t>
      </w:r>
      <w:r w:rsidR="00D32017" w:rsidRPr="00FC777D">
        <w:rPr>
          <w:rFonts w:ascii="Arial" w:hAnsi="Arial" w:cs="Arial"/>
          <w:spacing w:val="-2"/>
          <w:sz w:val="22"/>
          <w:szCs w:val="22"/>
          <w:lang w:eastAsia="ar-SA"/>
        </w:rPr>
        <w:t>– realizace č</w:t>
      </w:r>
      <w:r w:rsidR="00B93DAB" w:rsidRPr="00FC777D">
        <w:rPr>
          <w:rFonts w:ascii="Arial" w:hAnsi="Arial" w:cs="Arial"/>
          <w:spacing w:val="-2"/>
          <w:sz w:val="22"/>
          <w:szCs w:val="22"/>
          <w:lang w:eastAsia="ar-SA"/>
        </w:rPr>
        <w:t>á</w:t>
      </w:r>
      <w:r w:rsidR="00D32017" w:rsidRPr="00FC777D">
        <w:rPr>
          <w:rFonts w:ascii="Arial" w:hAnsi="Arial" w:cs="Arial"/>
          <w:spacing w:val="-2"/>
          <w:sz w:val="22"/>
          <w:szCs w:val="22"/>
          <w:lang w:eastAsia="ar-SA"/>
        </w:rPr>
        <w:t>sti</w:t>
      </w:r>
      <w:r w:rsidR="00B93DAB" w:rsidRPr="00FC777D">
        <w:rPr>
          <w:rFonts w:ascii="Arial" w:hAnsi="Arial" w:cs="Arial"/>
          <w:spacing w:val="-2"/>
          <w:sz w:val="22"/>
          <w:szCs w:val="22"/>
          <w:lang w:eastAsia="ar-SA"/>
        </w:rPr>
        <w:t xml:space="preserve"> I.</w:t>
      </w:r>
      <w:r w:rsidR="00B50AB2" w:rsidRPr="00FC777D">
        <w:rPr>
          <w:rFonts w:ascii="Arial" w:hAnsi="Arial" w:cs="Arial"/>
          <w:spacing w:val="-2"/>
          <w:sz w:val="22"/>
          <w:szCs w:val="22"/>
          <w:lang w:eastAsia="ar-SA"/>
        </w:rPr>
        <w:t>)</w:t>
      </w:r>
      <w:r w:rsidR="00964236" w:rsidRPr="00FC777D">
        <w:rPr>
          <w:rFonts w:ascii="Arial" w:hAnsi="Arial" w:cs="Arial"/>
          <w:spacing w:val="-2"/>
          <w:sz w:val="22"/>
          <w:szCs w:val="22"/>
          <w:lang w:eastAsia="ar-SA"/>
        </w:rPr>
        <w:t xml:space="preserve">, </w:t>
      </w:r>
      <w:r w:rsidR="00B50325" w:rsidRPr="00FC777D">
        <w:rPr>
          <w:rFonts w:ascii="Arial" w:hAnsi="Arial" w:cs="Arial"/>
          <w:spacing w:val="-2"/>
          <w:sz w:val="22"/>
          <w:szCs w:val="22"/>
          <w:lang w:eastAsia="ar-SA"/>
        </w:rPr>
        <w:t>dle vymezeného</w:t>
      </w:r>
      <w:r w:rsidR="00B93DAB" w:rsidRPr="00FC777D">
        <w:rPr>
          <w:rFonts w:ascii="Arial" w:hAnsi="Arial" w:cs="Arial"/>
          <w:spacing w:val="-2"/>
          <w:sz w:val="22"/>
          <w:szCs w:val="22"/>
          <w:lang w:eastAsia="ar-SA"/>
        </w:rPr>
        <w:t xml:space="preserve"> předmětu </w:t>
      </w:r>
      <w:r w:rsidR="00D37A39">
        <w:rPr>
          <w:rFonts w:ascii="Arial" w:hAnsi="Arial" w:cs="Arial"/>
          <w:spacing w:val="-2"/>
          <w:sz w:val="22"/>
          <w:szCs w:val="22"/>
          <w:lang w:eastAsia="ar-SA"/>
        </w:rPr>
        <w:t xml:space="preserve">veřejné </w:t>
      </w:r>
      <w:r w:rsidR="00B93DAB" w:rsidRPr="00FC777D">
        <w:rPr>
          <w:rFonts w:ascii="Arial" w:hAnsi="Arial" w:cs="Arial"/>
          <w:spacing w:val="-2"/>
          <w:sz w:val="22"/>
          <w:szCs w:val="22"/>
          <w:lang w:eastAsia="ar-SA"/>
        </w:rPr>
        <w:t xml:space="preserve">zakázky, </w:t>
      </w:r>
      <w:r w:rsidRPr="00FC777D">
        <w:rPr>
          <w:rFonts w:ascii="Arial" w:hAnsi="Arial" w:cs="Arial"/>
          <w:spacing w:val="-2"/>
          <w:sz w:val="22"/>
          <w:szCs w:val="22"/>
          <w:lang w:eastAsia="ar-SA"/>
        </w:rPr>
        <w:t>dojde k realizaci další</w:t>
      </w:r>
      <w:r w:rsidRPr="00FC777D">
        <w:rPr>
          <w:rFonts w:ascii="Arial" w:hAnsi="Arial" w:cs="Arial"/>
          <w:sz w:val="22"/>
          <w:szCs w:val="22"/>
          <w:lang w:eastAsia="ar-SA"/>
        </w:rPr>
        <w:t xml:space="preserve"> související</w:t>
      </w:r>
      <w:r w:rsidR="00D2061D" w:rsidRPr="00FC777D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C777D">
        <w:rPr>
          <w:rFonts w:ascii="Arial" w:hAnsi="Arial" w:cs="Arial"/>
          <w:sz w:val="22"/>
          <w:szCs w:val="22"/>
          <w:lang w:eastAsia="ar-SA"/>
        </w:rPr>
        <w:t>stavb</w:t>
      </w:r>
      <w:r w:rsidR="00B93DAB" w:rsidRPr="00FC777D">
        <w:rPr>
          <w:rFonts w:ascii="Arial" w:hAnsi="Arial" w:cs="Arial"/>
          <w:sz w:val="22"/>
          <w:szCs w:val="22"/>
          <w:lang w:eastAsia="ar-SA"/>
        </w:rPr>
        <w:t>y</w:t>
      </w:r>
      <w:r w:rsidR="00B50325" w:rsidRPr="00FC777D">
        <w:rPr>
          <w:rFonts w:ascii="Arial" w:hAnsi="Arial" w:cs="Arial"/>
          <w:sz w:val="22"/>
          <w:szCs w:val="22"/>
          <w:lang w:eastAsia="ar-SA"/>
        </w:rPr>
        <w:t>,</w:t>
      </w:r>
      <w:r w:rsidR="000E29D5" w:rsidRPr="00FC777D">
        <w:rPr>
          <w:rFonts w:ascii="Arial" w:hAnsi="Arial" w:cs="Arial"/>
          <w:sz w:val="22"/>
          <w:szCs w:val="22"/>
          <w:lang w:eastAsia="ar-SA"/>
        </w:rPr>
        <w:t xml:space="preserve"> a to </w:t>
      </w:r>
      <w:r w:rsidR="001E03A8" w:rsidRPr="00FC777D">
        <w:rPr>
          <w:rFonts w:ascii="Arial" w:hAnsi="Arial" w:cs="Arial"/>
          <w:sz w:val="22"/>
          <w:szCs w:val="22"/>
          <w:lang w:eastAsia="ar-SA"/>
        </w:rPr>
        <w:t xml:space="preserve">přípojky NN </w:t>
      </w:r>
      <w:r w:rsidR="005511A9">
        <w:rPr>
          <w:rFonts w:ascii="Arial" w:hAnsi="Arial" w:cs="Arial"/>
          <w:sz w:val="22"/>
          <w:szCs w:val="22"/>
          <w:lang w:eastAsia="ar-SA"/>
        </w:rPr>
        <w:t>k</w:t>
      </w:r>
      <w:r w:rsidR="00403D52" w:rsidRPr="00FC777D">
        <w:rPr>
          <w:rFonts w:ascii="Arial" w:hAnsi="Arial" w:cs="Arial"/>
          <w:sz w:val="22"/>
          <w:szCs w:val="22"/>
          <w:lang w:eastAsia="ar-SA"/>
        </w:rPr>
        <w:t xml:space="preserve"> zastávce (podrobně v </w:t>
      </w:r>
      <w:r w:rsidR="001E03A8" w:rsidRPr="00FC777D">
        <w:rPr>
          <w:rFonts w:ascii="Arial" w:hAnsi="Arial" w:cs="Arial"/>
          <w:sz w:val="22"/>
          <w:szCs w:val="22"/>
          <w:lang w:eastAsia="ar-SA"/>
        </w:rPr>
        <w:t>DÚR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 xml:space="preserve"> a ÚR)</w:t>
      </w:r>
      <w:r w:rsidR="001E03A8" w:rsidRPr="00FC777D">
        <w:rPr>
          <w:rFonts w:ascii="Arial" w:hAnsi="Arial" w:cs="Arial"/>
          <w:sz w:val="22"/>
          <w:szCs w:val="22"/>
          <w:lang w:eastAsia="ar-SA"/>
        </w:rPr>
        <w:t>.</w:t>
      </w:r>
      <w:r w:rsidR="00C543C2" w:rsidRPr="00FC777D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9D7C15" w:rsidRPr="00FC777D">
        <w:rPr>
          <w:rFonts w:ascii="Arial" w:hAnsi="Arial" w:cs="Arial"/>
          <w:sz w:val="22"/>
          <w:szCs w:val="22"/>
          <w:lang w:eastAsia="ar-SA"/>
        </w:rPr>
        <w:t>Realizaci uveden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>é</w:t>
      </w:r>
      <w:r w:rsidR="009D7C15" w:rsidRPr="00FC777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543C2" w:rsidRPr="00FC777D">
        <w:rPr>
          <w:rFonts w:ascii="Arial" w:hAnsi="Arial" w:cs="Arial"/>
          <w:sz w:val="22"/>
          <w:szCs w:val="22"/>
          <w:lang w:eastAsia="ar-SA"/>
        </w:rPr>
        <w:t xml:space="preserve">související </w:t>
      </w:r>
      <w:r w:rsidR="009D7C15" w:rsidRPr="00FC777D">
        <w:rPr>
          <w:rFonts w:ascii="Arial" w:hAnsi="Arial" w:cs="Arial"/>
          <w:sz w:val="22"/>
          <w:szCs w:val="22"/>
          <w:lang w:eastAsia="ar-SA"/>
        </w:rPr>
        <w:t>stav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>by</w:t>
      </w:r>
      <w:r w:rsidR="009D7C15" w:rsidRPr="00FC777D">
        <w:rPr>
          <w:rFonts w:ascii="Arial" w:hAnsi="Arial" w:cs="Arial"/>
          <w:sz w:val="22"/>
          <w:szCs w:val="22"/>
          <w:lang w:eastAsia="ar-SA"/>
        </w:rPr>
        <w:t xml:space="preserve"> zajistí vlastn</w:t>
      </w:r>
      <w:r w:rsidR="0091308C" w:rsidRPr="00FC777D">
        <w:rPr>
          <w:rFonts w:ascii="Arial" w:hAnsi="Arial" w:cs="Arial"/>
          <w:sz w:val="22"/>
          <w:szCs w:val="22"/>
          <w:lang w:eastAsia="ar-SA"/>
        </w:rPr>
        <w:t>í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>k</w:t>
      </w:r>
      <w:r w:rsidR="0091308C" w:rsidRPr="00FC777D">
        <w:rPr>
          <w:rFonts w:ascii="Arial" w:hAnsi="Arial" w:cs="Arial"/>
          <w:sz w:val="22"/>
          <w:szCs w:val="22"/>
          <w:lang w:eastAsia="ar-SA"/>
        </w:rPr>
        <w:t xml:space="preserve"> dotčen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>é</w:t>
      </w:r>
      <w:r w:rsidR="0091308C" w:rsidRPr="00FC777D">
        <w:rPr>
          <w:rFonts w:ascii="Arial" w:hAnsi="Arial" w:cs="Arial"/>
          <w:sz w:val="22"/>
          <w:szCs w:val="22"/>
          <w:lang w:eastAsia="ar-SA"/>
        </w:rPr>
        <w:t xml:space="preserve"> inženýrsk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>é</w:t>
      </w:r>
      <w:r w:rsidR="0091308C" w:rsidRPr="00FC777D">
        <w:rPr>
          <w:rFonts w:ascii="Arial" w:hAnsi="Arial" w:cs="Arial"/>
          <w:sz w:val="22"/>
          <w:szCs w:val="22"/>
          <w:lang w:eastAsia="ar-SA"/>
        </w:rPr>
        <w:t xml:space="preserve"> sít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>ě</w:t>
      </w:r>
      <w:r w:rsidR="0091308C" w:rsidRPr="00FC777D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FC777D">
        <w:rPr>
          <w:rFonts w:ascii="Arial" w:hAnsi="Arial" w:cs="Arial"/>
          <w:sz w:val="22"/>
          <w:szCs w:val="22"/>
          <w:lang w:eastAsia="ar-SA"/>
        </w:rPr>
        <w:t xml:space="preserve">tedy společnost </w:t>
      </w:r>
      <w:r w:rsidR="00626D41" w:rsidRPr="00FC777D">
        <w:rPr>
          <w:rFonts w:ascii="Arial" w:hAnsi="Arial" w:cs="Arial"/>
          <w:sz w:val="22"/>
          <w:szCs w:val="22"/>
          <w:lang w:eastAsia="ar-SA"/>
        </w:rPr>
        <w:t>E.</w:t>
      </w:r>
      <w:r w:rsidR="009D7C15" w:rsidRPr="00FC777D">
        <w:rPr>
          <w:rFonts w:ascii="Arial" w:hAnsi="Arial" w:cs="Arial"/>
          <w:sz w:val="22"/>
          <w:szCs w:val="22"/>
          <w:lang w:eastAsia="ar-SA"/>
        </w:rPr>
        <w:t>ON Česká republika s.r.o.</w:t>
      </w:r>
      <w:r w:rsidR="00FB0E66">
        <w:rPr>
          <w:rFonts w:ascii="Arial" w:hAnsi="Arial" w:cs="Arial"/>
          <w:sz w:val="22"/>
          <w:szCs w:val="22"/>
          <w:lang w:eastAsia="ar-SA"/>
        </w:rPr>
        <w:t>, IČO: 25733591.</w:t>
      </w:r>
    </w:p>
    <w:p w:rsidR="00B023FE" w:rsidRPr="00C45BB4" w:rsidRDefault="00D37A39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Vybraný d</w:t>
      </w:r>
      <w:r w:rsidR="00814ECC" w:rsidRPr="00FC777D">
        <w:rPr>
          <w:rFonts w:ascii="Arial" w:hAnsi="Arial" w:cs="Arial"/>
          <w:sz w:val="22"/>
          <w:szCs w:val="22"/>
          <w:lang w:eastAsia="ar-SA"/>
        </w:rPr>
        <w:t>odavatel</w:t>
      </w:r>
      <w:r>
        <w:rPr>
          <w:rFonts w:ascii="Arial" w:hAnsi="Arial" w:cs="Arial"/>
          <w:sz w:val="22"/>
          <w:szCs w:val="22"/>
          <w:lang w:eastAsia="ar-SA"/>
        </w:rPr>
        <w:t>, resp. zhotovitel</w:t>
      </w:r>
      <w:r w:rsidR="00814ECC" w:rsidRPr="00FC777D">
        <w:rPr>
          <w:rFonts w:ascii="Arial" w:hAnsi="Arial" w:cs="Arial"/>
          <w:sz w:val="22"/>
          <w:szCs w:val="22"/>
          <w:lang w:eastAsia="ar-SA"/>
        </w:rPr>
        <w:t xml:space="preserve"> stavby je povinen</w:t>
      </w:r>
      <w:r w:rsidR="00B023FE" w:rsidRPr="00FC777D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FC777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124F8" w:rsidRPr="00FC777D">
        <w:rPr>
          <w:rFonts w:ascii="Arial" w:hAnsi="Arial" w:cs="Arial"/>
          <w:sz w:val="22"/>
          <w:szCs w:val="22"/>
        </w:rPr>
        <w:t>obou částí veřejné zakázky</w:t>
      </w:r>
      <w:r w:rsidR="008124F8" w:rsidRPr="00FC777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14ECC" w:rsidRPr="00FC777D">
        <w:rPr>
          <w:rFonts w:ascii="Arial" w:hAnsi="Arial" w:cs="Arial"/>
          <w:sz w:val="22"/>
          <w:szCs w:val="22"/>
          <w:lang w:eastAsia="ar-SA"/>
        </w:rPr>
        <w:t>s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>e</w:t>
      </w:r>
      <w:r w:rsidR="00814ECC" w:rsidRPr="00FC777D">
        <w:rPr>
          <w:rFonts w:ascii="Arial" w:hAnsi="Arial" w:cs="Arial"/>
          <w:sz w:val="22"/>
          <w:szCs w:val="22"/>
          <w:lang w:eastAsia="ar-SA"/>
        </w:rPr>
        <w:t xml:space="preserve"> zhotovitel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>em</w:t>
      </w:r>
      <w:r w:rsidR="00814ECC" w:rsidRPr="00FC777D">
        <w:rPr>
          <w:rFonts w:ascii="Arial" w:hAnsi="Arial" w:cs="Arial"/>
          <w:sz w:val="22"/>
          <w:szCs w:val="22"/>
          <w:lang w:eastAsia="ar-SA"/>
        </w:rPr>
        <w:t xml:space="preserve"> související stav</w:t>
      </w:r>
      <w:r w:rsidR="000A7422" w:rsidRPr="00FC777D">
        <w:rPr>
          <w:rFonts w:ascii="Arial" w:hAnsi="Arial" w:cs="Arial"/>
          <w:sz w:val="22"/>
          <w:szCs w:val="22"/>
          <w:lang w:eastAsia="ar-SA"/>
        </w:rPr>
        <w:t>by</w:t>
      </w:r>
      <w:r w:rsidR="00B023FE" w:rsidRPr="00FC777D">
        <w:rPr>
          <w:rFonts w:ascii="Arial" w:hAnsi="Arial" w:cs="Arial"/>
          <w:sz w:val="22"/>
          <w:szCs w:val="22"/>
          <w:lang w:eastAsia="ar-SA"/>
        </w:rPr>
        <w:t>.</w:t>
      </w:r>
    </w:p>
    <w:p w:rsidR="008124F8" w:rsidRDefault="008124F8" w:rsidP="008124F8">
      <w:pPr>
        <w:pStyle w:val="Prosttext"/>
        <w:ind w:left="426"/>
        <w:jc w:val="both"/>
        <w:rPr>
          <w:rFonts w:ascii="Arial" w:hAnsi="Arial" w:cs="Arial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okres </w:t>
      </w:r>
      <w:r w:rsidR="00CD4BEA">
        <w:rPr>
          <w:rFonts w:ascii="Arial" w:hAnsi="Arial" w:cs="Arial"/>
          <w:sz w:val="22"/>
          <w:szCs w:val="22"/>
        </w:rPr>
        <w:t>Jihlava</w:t>
      </w:r>
      <w:r w:rsidRPr="00F6271E">
        <w:rPr>
          <w:rFonts w:ascii="Arial" w:hAnsi="Arial" w:cs="Arial"/>
          <w:sz w:val="22"/>
          <w:szCs w:val="22"/>
        </w:rPr>
        <w:t xml:space="preserve">, </w:t>
      </w:r>
      <w:r w:rsidR="005F6AED">
        <w:rPr>
          <w:rFonts w:ascii="Arial" w:hAnsi="Arial" w:cs="Arial"/>
          <w:sz w:val="22"/>
          <w:szCs w:val="22"/>
        </w:rPr>
        <w:t xml:space="preserve">statutární </w:t>
      </w:r>
      <w:r w:rsidR="00E87A54" w:rsidRPr="00F6271E">
        <w:rPr>
          <w:rFonts w:ascii="Arial" w:hAnsi="Arial" w:cs="Arial"/>
          <w:sz w:val="22"/>
          <w:szCs w:val="22"/>
        </w:rPr>
        <w:t xml:space="preserve">město </w:t>
      </w:r>
      <w:r w:rsidR="005F6AED">
        <w:rPr>
          <w:rFonts w:ascii="Arial" w:hAnsi="Arial" w:cs="Arial"/>
          <w:sz w:val="22"/>
          <w:szCs w:val="22"/>
        </w:rPr>
        <w:t>Jihlava</w:t>
      </w:r>
      <w:r w:rsidR="00E87A54" w:rsidRPr="00F6271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6271E" w:rsidRPr="00F6271E">
        <w:rPr>
          <w:rFonts w:ascii="Arial" w:hAnsi="Arial" w:cs="Arial"/>
          <w:sz w:val="22"/>
          <w:szCs w:val="22"/>
        </w:rPr>
        <w:t>k.</w:t>
      </w:r>
      <w:r w:rsidRPr="00F6271E">
        <w:rPr>
          <w:rFonts w:ascii="Arial" w:hAnsi="Arial" w:cs="Arial"/>
          <w:sz w:val="22"/>
          <w:szCs w:val="22"/>
        </w:rPr>
        <w:t>ú</w:t>
      </w:r>
      <w:proofErr w:type="spellEnd"/>
      <w:r w:rsidRPr="00F6271E">
        <w:rPr>
          <w:rFonts w:ascii="Arial" w:hAnsi="Arial" w:cs="Arial"/>
          <w:sz w:val="22"/>
          <w:szCs w:val="22"/>
        </w:rPr>
        <w:t xml:space="preserve">. </w:t>
      </w:r>
      <w:r w:rsidR="005F6AED">
        <w:rPr>
          <w:rFonts w:ascii="Arial" w:hAnsi="Arial" w:cs="Arial"/>
          <w:sz w:val="22"/>
          <w:szCs w:val="22"/>
        </w:rPr>
        <w:t>Jihlava</w:t>
      </w:r>
      <w:r w:rsidRPr="00F6271E">
        <w:rPr>
          <w:rFonts w:ascii="Arial" w:hAnsi="Arial" w:cs="Arial"/>
          <w:sz w:val="22"/>
          <w:szCs w:val="22"/>
        </w:rPr>
        <w:t>.</w:t>
      </w:r>
      <w:r w:rsidR="00F6271E" w:rsidRPr="00F6271E">
        <w:rPr>
          <w:rFonts w:ascii="Arial" w:hAnsi="Arial" w:cs="Arial"/>
          <w:sz w:val="22"/>
          <w:szCs w:val="22"/>
        </w:rPr>
        <w:t xml:space="preserve"> </w:t>
      </w: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5F6AED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>Předpokládaný termín plnění veřejné zakázky je: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  <w:r w:rsidR="000D7B64" w:rsidRPr="000D7B64">
        <w:rPr>
          <w:rFonts w:ascii="Arial" w:hAnsi="Arial" w:cs="Arial"/>
          <w:b/>
          <w:sz w:val="22"/>
          <w:szCs w:val="22"/>
          <w:vertAlign w:val="superscript"/>
          <w:lang w:eastAsia="x-none"/>
        </w:rPr>
        <w:t>(1)</w:t>
      </w:r>
    </w:p>
    <w:p w:rsidR="00B023FE" w:rsidRPr="006B162A" w:rsidRDefault="00B023FE" w:rsidP="00967EAC">
      <w:pPr>
        <w:pStyle w:val="Nzev"/>
        <w:spacing w:line="288" w:lineRule="auto"/>
        <w:ind w:left="7088" w:hanging="7082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6B162A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6B162A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 w:rsidRPr="006B162A">
        <w:rPr>
          <w:rFonts w:ascii="Arial" w:hAnsi="Arial" w:cs="Arial"/>
          <w:b w:val="0"/>
          <w:bCs w:val="0"/>
          <w:sz w:val="22"/>
          <w:szCs w:val="22"/>
        </w:rPr>
        <w:t>e stavby – př</w:t>
      </w:r>
      <w:r w:rsidR="00A768E8">
        <w:rPr>
          <w:rFonts w:ascii="Arial" w:hAnsi="Arial" w:cs="Arial"/>
          <w:b w:val="0"/>
          <w:bCs w:val="0"/>
          <w:sz w:val="22"/>
          <w:szCs w:val="22"/>
        </w:rPr>
        <w:t>edání staveniště</w:t>
      </w:r>
      <w:r w:rsidR="00A768E8">
        <w:rPr>
          <w:rFonts w:ascii="Arial" w:hAnsi="Arial" w:cs="Arial"/>
          <w:b w:val="0"/>
          <w:bCs w:val="0"/>
          <w:sz w:val="22"/>
          <w:szCs w:val="22"/>
        </w:rPr>
        <w:tab/>
      </w:r>
      <w:r w:rsidR="004E2160">
        <w:rPr>
          <w:rFonts w:ascii="Arial" w:hAnsi="Arial" w:cs="Arial"/>
          <w:b w:val="0"/>
          <w:bCs w:val="0"/>
          <w:sz w:val="22"/>
          <w:szCs w:val="22"/>
        </w:rPr>
        <w:t>po nabytí účinnosti sml</w:t>
      </w:r>
      <w:r w:rsidR="004E2160" w:rsidRPr="006B162A">
        <w:rPr>
          <w:rFonts w:ascii="Arial" w:hAnsi="Arial" w:cs="Arial"/>
          <w:b w:val="0"/>
          <w:bCs w:val="0"/>
          <w:sz w:val="22"/>
          <w:szCs w:val="22"/>
        </w:rPr>
        <w:t>uv</w:t>
      </w:r>
      <w:r w:rsidR="004E2160">
        <w:rPr>
          <w:rFonts w:ascii="Arial" w:hAnsi="Arial" w:cs="Arial"/>
          <w:b w:val="0"/>
          <w:bCs w:val="0"/>
          <w:sz w:val="22"/>
          <w:szCs w:val="22"/>
        </w:rPr>
        <w:t xml:space="preserve"> o dílo na plnění obou částí veřejné zakázky</w:t>
      </w:r>
      <w:r w:rsidR="004E2160" w:rsidRPr="006B162A">
        <w:rPr>
          <w:rFonts w:ascii="Arial" w:hAnsi="Arial" w:cs="Arial"/>
          <w:b w:val="0"/>
          <w:bCs w:val="0"/>
          <w:sz w:val="22"/>
          <w:szCs w:val="22"/>
        </w:rPr>
        <w:t xml:space="preserve">, předpoklad </w:t>
      </w:r>
      <w:r w:rsidR="00677A05">
        <w:rPr>
          <w:rFonts w:ascii="Arial" w:hAnsi="Arial" w:cs="Arial"/>
          <w:b w:val="0"/>
          <w:bCs w:val="0"/>
          <w:sz w:val="22"/>
          <w:szCs w:val="22"/>
        </w:rPr>
        <w:t>02/2019</w:t>
      </w:r>
    </w:p>
    <w:p w:rsidR="000944FA" w:rsidRPr="006B162A" w:rsidRDefault="000944FA" w:rsidP="00967EAC">
      <w:pPr>
        <w:pStyle w:val="Nzev"/>
        <w:spacing w:line="288" w:lineRule="auto"/>
        <w:ind w:left="7088" w:hanging="7082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:rsidR="00944465" w:rsidRPr="006B162A" w:rsidRDefault="008C149E" w:rsidP="00967EAC">
      <w:pPr>
        <w:pStyle w:val="Nzev"/>
        <w:spacing w:line="288" w:lineRule="auto"/>
        <w:ind w:left="7088" w:hanging="7082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6B162A">
        <w:rPr>
          <w:rFonts w:ascii="Arial" w:hAnsi="Arial" w:cs="Arial"/>
          <w:b w:val="0"/>
          <w:sz w:val="22"/>
          <w:szCs w:val="22"/>
          <w:lang w:eastAsia="x-none"/>
        </w:rPr>
        <w:t>Zprovoznění stavby</w:t>
      </w:r>
      <w:r w:rsidR="002216BF" w:rsidRPr="006B162A">
        <w:rPr>
          <w:rFonts w:ascii="Arial" w:hAnsi="Arial" w:cs="Arial"/>
          <w:b w:val="0"/>
          <w:sz w:val="22"/>
          <w:szCs w:val="22"/>
          <w:lang w:eastAsia="x-none"/>
        </w:rPr>
        <w:t xml:space="preserve"> </w:t>
      </w:r>
      <w:r w:rsidR="00142AEF" w:rsidRPr="006B162A">
        <w:rPr>
          <w:rFonts w:ascii="Arial" w:hAnsi="Arial" w:cs="Arial"/>
          <w:b w:val="0"/>
          <w:sz w:val="22"/>
          <w:szCs w:val="22"/>
          <w:lang w:eastAsia="x-none"/>
        </w:rPr>
        <w:t>(</w:t>
      </w:r>
      <w:r w:rsidR="001423D0" w:rsidRPr="006B162A">
        <w:rPr>
          <w:rFonts w:ascii="Arial" w:hAnsi="Arial" w:cs="Arial"/>
          <w:b w:val="0"/>
          <w:sz w:val="22"/>
          <w:szCs w:val="22"/>
          <w:lang w:eastAsia="x-none"/>
        </w:rPr>
        <w:t xml:space="preserve">komunikace </w:t>
      </w:r>
      <w:r w:rsidR="00626D41" w:rsidRPr="006B162A">
        <w:rPr>
          <w:rFonts w:ascii="Arial" w:hAnsi="Arial" w:cs="Arial"/>
          <w:b w:val="0"/>
          <w:sz w:val="22"/>
          <w:szCs w:val="22"/>
          <w:lang w:eastAsia="x-none"/>
        </w:rPr>
        <w:t>II/523</w:t>
      </w:r>
      <w:r w:rsidR="000944FA" w:rsidRPr="006B162A">
        <w:rPr>
          <w:rFonts w:ascii="Arial" w:hAnsi="Arial" w:cs="Arial"/>
          <w:b w:val="0"/>
          <w:sz w:val="22"/>
          <w:szCs w:val="22"/>
          <w:lang w:eastAsia="x-none"/>
        </w:rPr>
        <w:t>, část I.</w:t>
      </w:r>
      <w:r w:rsidR="00A6091B" w:rsidRPr="006B162A">
        <w:rPr>
          <w:rFonts w:ascii="Arial" w:hAnsi="Arial" w:cs="Arial"/>
          <w:b w:val="0"/>
          <w:sz w:val="22"/>
          <w:szCs w:val="22"/>
          <w:lang w:eastAsia="x-none"/>
        </w:rPr>
        <w:t>)</w:t>
      </w:r>
      <w:r w:rsidR="005210ED" w:rsidRPr="006B162A">
        <w:rPr>
          <w:rFonts w:ascii="Arial" w:hAnsi="Arial" w:cs="Arial"/>
          <w:b w:val="0"/>
          <w:sz w:val="22"/>
          <w:szCs w:val="22"/>
          <w:lang w:eastAsia="x-none"/>
        </w:rPr>
        <w:t xml:space="preserve"> </w:t>
      </w:r>
      <w:r w:rsidR="00DA1F2C" w:rsidRPr="006B162A">
        <w:rPr>
          <w:rFonts w:ascii="Arial" w:hAnsi="Arial" w:cs="Arial"/>
          <w:b w:val="0"/>
          <w:sz w:val="22"/>
          <w:szCs w:val="22"/>
          <w:lang w:eastAsia="x-none"/>
        </w:rPr>
        <w:t>veřejné zakázky</w:t>
      </w:r>
      <w:r w:rsidR="005210ED" w:rsidRPr="006B162A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2216BF" w:rsidRPr="006B162A">
        <w:rPr>
          <w:rFonts w:ascii="Arial" w:hAnsi="Arial" w:cs="Arial"/>
          <w:b w:val="0"/>
          <w:bCs w:val="0"/>
          <w:sz w:val="22"/>
          <w:szCs w:val="22"/>
        </w:rPr>
        <w:t>do 3</w:t>
      </w:r>
      <w:r w:rsidR="008A4CD6">
        <w:rPr>
          <w:rFonts w:ascii="Arial" w:hAnsi="Arial" w:cs="Arial"/>
          <w:b w:val="0"/>
          <w:bCs w:val="0"/>
          <w:sz w:val="22"/>
          <w:szCs w:val="22"/>
        </w:rPr>
        <w:t>0</w:t>
      </w:r>
      <w:r w:rsidRPr="006B162A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2216BF" w:rsidRPr="006B162A">
        <w:rPr>
          <w:rFonts w:ascii="Arial" w:hAnsi="Arial" w:cs="Arial"/>
          <w:b w:val="0"/>
          <w:bCs w:val="0"/>
          <w:sz w:val="22"/>
          <w:szCs w:val="22"/>
        </w:rPr>
        <w:t>0</w:t>
      </w:r>
      <w:r w:rsidR="008A4CD6">
        <w:rPr>
          <w:rFonts w:ascii="Arial" w:hAnsi="Arial" w:cs="Arial"/>
          <w:b w:val="0"/>
          <w:bCs w:val="0"/>
          <w:sz w:val="22"/>
          <w:szCs w:val="22"/>
        </w:rPr>
        <w:t>4</w:t>
      </w:r>
      <w:r w:rsidR="00944465" w:rsidRPr="006B162A">
        <w:rPr>
          <w:rFonts w:ascii="Arial" w:hAnsi="Arial" w:cs="Arial"/>
          <w:b w:val="0"/>
          <w:bCs w:val="0"/>
          <w:sz w:val="22"/>
          <w:szCs w:val="22"/>
        </w:rPr>
        <w:t>. 201</w:t>
      </w:r>
      <w:r w:rsidR="008A4CD6">
        <w:rPr>
          <w:rFonts w:ascii="Arial" w:hAnsi="Arial" w:cs="Arial"/>
          <w:b w:val="0"/>
          <w:bCs w:val="0"/>
          <w:sz w:val="22"/>
          <w:szCs w:val="22"/>
        </w:rPr>
        <w:t>9</w:t>
      </w:r>
    </w:p>
    <w:p w:rsidR="0040754B" w:rsidRPr="006B162A" w:rsidRDefault="009C7A79" w:rsidP="00967EAC">
      <w:pPr>
        <w:overflowPunct/>
        <w:autoSpaceDE/>
        <w:autoSpaceDN/>
        <w:adjustRightInd/>
        <w:spacing w:line="288" w:lineRule="auto"/>
        <w:ind w:left="7088" w:hanging="7082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6B162A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     </w:t>
      </w:r>
    </w:p>
    <w:p w:rsidR="009A0294" w:rsidRPr="006B162A" w:rsidRDefault="00501FB8" w:rsidP="00967EAC">
      <w:pPr>
        <w:overflowPunct/>
        <w:autoSpaceDE/>
        <w:autoSpaceDN/>
        <w:adjustRightInd/>
        <w:spacing w:line="288" w:lineRule="auto"/>
        <w:ind w:left="7088" w:hanging="7082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17891">
        <w:rPr>
          <w:rFonts w:ascii="Arial" w:hAnsi="Arial" w:cs="Arial"/>
          <w:sz w:val="22"/>
          <w:szCs w:val="22"/>
          <w:lang w:eastAsia="x-none"/>
        </w:rPr>
        <w:t>Proveden</w:t>
      </w:r>
      <w:r w:rsidR="009A0294" w:rsidRPr="00317891">
        <w:rPr>
          <w:rFonts w:ascii="Arial" w:hAnsi="Arial" w:cs="Arial"/>
          <w:sz w:val="22"/>
          <w:szCs w:val="22"/>
          <w:lang w:val="x-none" w:eastAsia="x-none"/>
        </w:rPr>
        <w:t xml:space="preserve">í díla vč. </w:t>
      </w:r>
      <w:r w:rsidRPr="00317891">
        <w:rPr>
          <w:rFonts w:ascii="Arial" w:hAnsi="Arial" w:cs="Arial"/>
          <w:sz w:val="22"/>
          <w:szCs w:val="22"/>
          <w:lang w:eastAsia="x-none"/>
        </w:rPr>
        <w:t xml:space="preserve">předání </w:t>
      </w:r>
      <w:r w:rsidR="009A0294" w:rsidRPr="00317891">
        <w:rPr>
          <w:rFonts w:ascii="Arial" w:hAnsi="Arial" w:cs="Arial"/>
          <w:sz w:val="22"/>
          <w:szCs w:val="22"/>
          <w:lang w:val="x-none" w:eastAsia="x-none"/>
        </w:rPr>
        <w:t>dokladové části</w:t>
      </w:r>
      <w:r w:rsidR="009A0294" w:rsidRPr="00317891">
        <w:rPr>
          <w:rFonts w:ascii="Arial" w:hAnsi="Arial" w:cs="Arial"/>
          <w:sz w:val="22"/>
          <w:szCs w:val="22"/>
          <w:lang w:eastAsia="x-none"/>
        </w:rPr>
        <w:t xml:space="preserve"> pro část II.) </w:t>
      </w:r>
      <w:r w:rsidR="00DA1F2C" w:rsidRPr="00317891">
        <w:rPr>
          <w:rFonts w:ascii="Arial" w:hAnsi="Arial" w:cs="Arial"/>
          <w:sz w:val="22"/>
          <w:szCs w:val="22"/>
          <w:lang w:eastAsia="x-none"/>
        </w:rPr>
        <w:t>veřejné zakázky</w:t>
      </w:r>
      <w:r w:rsidR="009A0294" w:rsidRPr="00317891">
        <w:rPr>
          <w:rFonts w:ascii="Arial" w:hAnsi="Arial" w:cs="Arial"/>
          <w:sz w:val="22"/>
          <w:szCs w:val="22"/>
          <w:lang w:eastAsia="x-none"/>
        </w:rPr>
        <w:tab/>
      </w:r>
      <w:r w:rsidR="009A0294" w:rsidRPr="00317891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E73C1C" w:rsidRPr="00317891">
        <w:rPr>
          <w:rFonts w:ascii="Arial" w:hAnsi="Arial" w:cs="Arial"/>
          <w:sz w:val="22"/>
          <w:szCs w:val="22"/>
          <w:lang w:eastAsia="x-none"/>
        </w:rPr>
        <w:t>3</w:t>
      </w:r>
      <w:r w:rsidR="008A4CD6" w:rsidRPr="00317891">
        <w:rPr>
          <w:rFonts w:ascii="Arial" w:hAnsi="Arial" w:cs="Arial"/>
          <w:sz w:val="22"/>
          <w:szCs w:val="22"/>
          <w:lang w:eastAsia="x-none"/>
        </w:rPr>
        <w:t>0</w:t>
      </w:r>
      <w:r w:rsidR="00E73C1C" w:rsidRPr="00317891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8A4CD6" w:rsidRPr="00317891">
        <w:rPr>
          <w:rFonts w:ascii="Arial" w:hAnsi="Arial" w:cs="Arial"/>
          <w:sz w:val="22"/>
          <w:szCs w:val="22"/>
          <w:lang w:eastAsia="x-none"/>
        </w:rPr>
        <w:t>04</w:t>
      </w:r>
      <w:r w:rsidR="009A0294" w:rsidRPr="00317891">
        <w:rPr>
          <w:rFonts w:ascii="Arial" w:hAnsi="Arial" w:cs="Arial"/>
          <w:sz w:val="22"/>
          <w:szCs w:val="22"/>
          <w:lang w:eastAsia="x-none"/>
        </w:rPr>
        <w:t>. 201</w:t>
      </w:r>
      <w:r w:rsidR="008A4CD6" w:rsidRPr="00317891">
        <w:rPr>
          <w:rFonts w:ascii="Arial" w:hAnsi="Arial" w:cs="Arial"/>
          <w:sz w:val="22"/>
          <w:szCs w:val="22"/>
          <w:lang w:eastAsia="x-none"/>
        </w:rPr>
        <w:t>9</w:t>
      </w:r>
    </w:p>
    <w:p w:rsidR="009A0294" w:rsidRPr="006B162A" w:rsidRDefault="009A0294" w:rsidP="00967EAC">
      <w:pPr>
        <w:overflowPunct/>
        <w:autoSpaceDE/>
        <w:autoSpaceDN/>
        <w:adjustRightInd/>
        <w:spacing w:line="288" w:lineRule="auto"/>
        <w:ind w:left="7088" w:hanging="7082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:rsidR="00B023FE" w:rsidRPr="006B162A" w:rsidRDefault="00B023FE" w:rsidP="008358B1">
      <w:pPr>
        <w:overflowPunct/>
        <w:autoSpaceDE/>
        <w:autoSpaceDN/>
        <w:adjustRightInd/>
        <w:spacing w:line="288" w:lineRule="auto"/>
        <w:ind w:left="7938" w:hanging="7932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6B162A">
        <w:rPr>
          <w:rFonts w:ascii="Arial" w:hAnsi="Arial" w:cs="Arial"/>
          <w:spacing w:val="-4"/>
          <w:sz w:val="22"/>
          <w:szCs w:val="22"/>
          <w:lang w:val="x-none" w:eastAsia="x-none"/>
        </w:rPr>
        <w:t>Dokončení díla vč. př</w:t>
      </w:r>
      <w:r w:rsidR="00A6091B" w:rsidRPr="006B162A">
        <w:rPr>
          <w:rFonts w:ascii="Arial" w:hAnsi="Arial" w:cs="Arial"/>
          <w:spacing w:val="-4"/>
          <w:sz w:val="22"/>
          <w:szCs w:val="22"/>
          <w:lang w:val="x-none" w:eastAsia="x-none"/>
        </w:rPr>
        <w:t>edání kompletní dokladové části</w:t>
      </w:r>
      <w:r w:rsidR="009A0294" w:rsidRPr="006B162A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="00C8526D" w:rsidRPr="006B162A">
        <w:rPr>
          <w:rFonts w:ascii="Arial" w:hAnsi="Arial" w:cs="Arial"/>
          <w:spacing w:val="-4"/>
          <w:sz w:val="22"/>
          <w:szCs w:val="22"/>
          <w:lang w:eastAsia="x-none"/>
        </w:rPr>
        <w:t xml:space="preserve">pro část </w:t>
      </w:r>
      <w:r w:rsidR="009A0294" w:rsidRPr="006B162A">
        <w:rPr>
          <w:rFonts w:ascii="Arial" w:hAnsi="Arial" w:cs="Arial"/>
          <w:spacing w:val="-4"/>
          <w:sz w:val="22"/>
          <w:szCs w:val="22"/>
          <w:lang w:eastAsia="x-none"/>
        </w:rPr>
        <w:t xml:space="preserve">I.) </w:t>
      </w:r>
      <w:r w:rsidR="00DA1F2C" w:rsidRPr="006B162A">
        <w:rPr>
          <w:rFonts w:ascii="Arial" w:hAnsi="Arial" w:cs="Arial"/>
          <w:spacing w:val="-4"/>
          <w:sz w:val="22"/>
          <w:szCs w:val="22"/>
          <w:lang w:eastAsia="x-none"/>
        </w:rPr>
        <w:t>veřejné zakázky</w:t>
      </w:r>
      <w:r w:rsidR="00A6091B" w:rsidRPr="006B162A">
        <w:rPr>
          <w:rFonts w:ascii="Arial" w:hAnsi="Arial" w:cs="Arial"/>
          <w:spacing w:val="-4"/>
          <w:sz w:val="22"/>
          <w:szCs w:val="22"/>
          <w:lang w:eastAsia="x-none"/>
        </w:rPr>
        <w:tab/>
      </w:r>
      <w:r w:rsidRPr="006B162A">
        <w:rPr>
          <w:rFonts w:ascii="Arial" w:hAnsi="Arial" w:cs="Arial"/>
          <w:spacing w:val="-4"/>
          <w:sz w:val="22"/>
          <w:szCs w:val="22"/>
          <w:lang w:val="x-none" w:eastAsia="x-none"/>
        </w:rPr>
        <w:t xml:space="preserve">do </w:t>
      </w:r>
      <w:r w:rsidR="008A4CD6">
        <w:rPr>
          <w:rFonts w:ascii="Arial" w:hAnsi="Arial" w:cs="Arial"/>
          <w:spacing w:val="-4"/>
          <w:sz w:val="22"/>
          <w:szCs w:val="22"/>
          <w:lang w:eastAsia="x-none"/>
        </w:rPr>
        <w:t>3</w:t>
      </w:r>
      <w:r w:rsidR="00E73C1C">
        <w:rPr>
          <w:rFonts w:ascii="Arial" w:hAnsi="Arial" w:cs="Arial"/>
          <w:spacing w:val="-4"/>
          <w:sz w:val="22"/>
          <w:szCs w:val="22"/>
          <w:lang w:eastAsia="x-none"/>
        </w:rPr>
        <w:t>1</w:t>
      </w:r>
      <w:r w:rsidR="008A4CD6">
        <w:rPr>
          <w:rFonts w:ascii="Arial" w:hAnsi="Arial" w:cs="Arial"/>
          <w:spacing w:val="-4"/>
          <w:sz w:val="22"/>
          <w:szCs w:val="22"/>
          <w:lang w:eastAsia="x-none"/>
        </w:rPr>
        <w:t xml:space="preserve">. </w:t>
      </w:r>
      <w:r w:rsidR="00E73C1C">
        <w:rPr>
          <w:rFonts w:ascii="Arial" w:hAnsi="Arial" w:cs="Arial"/>
          <w:spacing w:val="-4"/>
          <w:sz w:val="22"/>
          <w:szCs w:val="22"/>
          <w:lang w:eastAsia="x-none"/>
        </w:rPr>
        <w:t>5.</w:t>
      </w:r>
      <w:r w:rsidR="00F21D3B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="00967EAC" w:rsidRPr="006B162A">
        <w:rPr>
          <w:rFonts w:ascii="Arial" w:hAnsi="Arial" w:cs="Arial"/>
          <w:spacing w:val="-4"/>
          <w:sz w:val="22"/>
          <w:szCs w:val="22"/>
          <w:lang w:eastAsia="x-none"/>
        </w:rPr>
        <w:t>201</w:t>
      </w:r>
      <w:r w:rsidR="008A4CD6">
        <w:rPr>
          <w:rFonts w:ascii="Arial" w:hAnsi="Arial" w:cs="Arial"/>
          <w:spacing w:val="-4"/>
          <w:sz w:val="22"/>
          <w:szCs w:val="22"/>
          <w:lang w:eastAsia="x-none"/>
        </w:rPr>
        <w:t>9.</w:t>
      </w:r>
    </w:p>
    <w:p w:rsidR="00FA0761" w:rsidRPr="000A7422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highlight w:val="yellow"/>
          <w:lang w:eastAsia="x-none"/>
        </w:rPr>
      </w:pPr>
    </w:p>
    <w:p w:rsidR="00D80C4E" w:rsidRPr="00C94F35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40754B" w:rsidRDefault="0040754B" w:rsidP="003A313A">
      <w:pPr>
        <w:pStyle w:val="Bntext2"/>
        <w:ind w:left="0"/>
        <w:rPr>
          <w:rFonts w:cs="Arial"/>
          <w:i/>
          <w:szCs w:val="22"/>
        </w:rPr>
      </w:pPr>
      <w:r w:rsidRPr="000E6F3C">
        <w:rPr>
          <w:rFonts w:cs="Arial"/>
          <w:spacing w:val="-4"/>
          <w:szCs w:val="22"/>
          <w:vertAlign w:val="superscript"/>
          <w:lang w:eastAsia="x-none"/>
        </w:rPr>
        <w:t>(</w:t>
      </w:r>
      <w:r w:rsidR="00814ECC" w:rsidRPr="000E6F3C">
        <w:rPr>
          <w:rFonts w:cs="Arial"/>
          <w:spacing w:val="-4"/>
          <w:szCs w:val="22"/>
          <w:vertAlign w:val="superscript"/>
          <w:lang w:eastAsia="x-none"/>
        </w:rPr>
        <w:t>1</w:t>
      </w:r>
      <w:r w:rsidRPr="000E6F3C">
        <w:rPr>
          <w:rFonts w:cs="Arial"/>
          <w:spacing w:val="-4"/>
          <w:szCs w:val="22"/>
          <w:vertAlign w:val="superscript"/>
          <w:lang w:eastAsia="x-none"/>
        </w:rPr>
        <w:t>)</w:t>
      </w:r>
      <w:r w:rsidR="00097BEC" w:rsidRPr="000E6F3C">
        <w:rPr>
          <w:rFonts w:cs="Arial"/>
          <w:i/>
          <w:szCs w:val="22"/>
        </w:rPr>
        <w:t>Termín zahájení plnění veřejné zakázky je podmíněn vydáním a nabytím platnosti příslušného stavebního povolení a uzavření</w:t>
      </w:r>
      <w:r w:rsidR="00D37A39">
        <w:rPr>
          <w:rFonts w:cs="Arial"/>
          <w:i/>
          <w:szCs w:val="22"/>
        </w:rPr>
        <w:t xml:space="preserve"> obou</w:t>
      </w:r>
      <w:r w:rsidR="00097BEC" w:rsidRPr="000E6F3C">
        <w:rPr>
          <w:rFonts w:cs="Arial"/>
          <w:i/>
          <w:szCs w:val="22"/>
        </w:rPr>
        <w:t xml:space="preserve"> smluv s vybraným dodavatel</w:t>
      </w:r>
      <w:r w:rsidR="00D35F00" w:rsidRPr="000E6F3C">
        <w:rPr>
          <w:rFonts w:cs="Arial"/>
          <w:i/>
          <w:szCs w:val="22"/>
        </w:rPr>
        <w:t>em</w:t>
      </w:r>
      <w:r w:rsidR="00097BEC" w:rsidRPr="000E6F3C">
        <w:rPr>
          <w:rFonts w:cs="Arial"/>
          <w:i/>
          <w:szCs w:val="22"/>
        </w:rPr>
        <w:t>.</w:t>
      </w:r>
      <w:r w:rsidR="00D35F00" w:rsidRPr="000E6F3C">
        <w:rPr>
          <w:rFonts w:cs="Arial"/>
          <w:i/>
          <w:szCs w:val="22"/>
        </w:rPr>
        <w:t xml:space="preserve"> </w:t>
      </w:r>
      <w:r w:rsidRPr="000E6F3C">
        <w:rPr>
          <w:rFonts w:cs="Arial"/>
          <w:i/>
          <w:szCs w:val="22"/>
        </w:rPr>
        <w:t>Zadavatel</w:t>
      </w:r>
      <w:r w:rsidR="00FB0E66">
        <w:rPr>
          <w:rFonts w:cs="Arial"/>
          <w:i/>
          <w:szCs w:val="22"/>
        </w:rPr>
        <w:t>é</w:t>
      </w:r>
      <w:r w:rsidRPr="000E6F3C">
        <w:rPr>
          <w:rFonts w:cs="Arial"/>
          <w:i/>
          <w:szCs w:val="22"/>
        </w:rPr>
        <w:t xml:space="preserve"> si vyhrazuj</w:t>
      </w:r>
      <w:r w:rsidR="00FB0E66">
        <w:rPr>
          <w:rFonts w:cs="Arial"/>
          <w:i/>
          <w:szCs w:val="22"/>
        </w:rPr>
        <w:t>í</w:t>
      </w:r>
      <w:r w:rsidRPr="000E6F3C">
        <w:rPr>
          <w:rFonts w:cs="Arial"/>
          <w:i/>
          <w:szCs w:val="22"/>
        </w:rPr>
        <w:t xml:space="preserve"> </w:t>
      </w:r>
      <w:r w:rsidRPr="00C94F35">
        <w:rPr>
          <w:rFonts w:cs="Arial"/>
          <w:i/>
          <w:szCs w:val="22"/>
        </w:rPr>
        <w:t>právo změnit předpokládaný termín plnění veřejné zakázky s ohledem na případné prodloužení zadávacího řízení.</w:t>
      </w:r>
    </w:p>
    <w:p w:rsidR="003A313A" w:rsidRPr="003A313A" w:rsidRDefault="003A313A" w:rsidP="003A313A">
      <w:pPr>
        <w:pStyle w:val="Bntext2"/>
        <w:ind w:left="0"/>
        <w:rPr>
          <w:rFonts w:cs="Arial"/>
          <w:i/>
          <w:szCs w:val="22"/>
          <w:highlight w:val="yellow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:rsidR="00D80C4E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6B162A">
        <w:rPr>
          <w:rFonts w:ascii="Arial" w:hAnsi="Arial" w:cs="Arial"/>
          <w:sz w:val="22"/>
          <w:szCs w:val="22"/>
        </w:rPr>
        <w:t xml:space="preserve">Předpokládaná hodnota </w:t>
      </w:r>
      <w:r w:rsidR="00B023FE" w:rsidRPr="006B162A">
        <w:rPr>
          <w:rFonts w:ascii="Arial" w:hAnsi="Arial" w:cs="Arial"/>
          <w:sz w:val="22"/>
          <w:szCs w:val="22"/>
        </w:rPr>
        <w:t xml:space="preserve">části </w:t>
      </w:r>
      <w:r w:rsidR="00647B5C" w:rsidRPr="006B162A">
        <w:rPr>
          <w:rFonts w:ascii="Arial" w:hAnsi="Arial" w:cs="Arial"/>
          <w:sz w:val="22"/>
          <w:szCs w:val="22"/>
        </w:rPr>
        <w:t>I.</w:t>
      </w:r>
      <w:r w:rsidR="00B023FE" w:rsidRPr="006B162A">
        <w:rPr>
          <w:rFonts w:ascii="Arial" w:hAnsi="Arial" w:cs="Arial"/>
          <w:sz w:val="22"/>
          <w:szCs w:val="22"/>
        </w:rPr>
        <w:t xml:space="preserve">) </w:t>
      </w:r>
      <w:r w:rsidRPr="006B162A">
        <w:rPr>
          <w:rFonts w:ascii="Arial" w:hAnsi="Arial" w:cs="Arial"/>
          <w:sz w:val="22"/>
          <w:szCs w:val="22"/>
        </w:rPr>
        <w:t xml:space="preserve">veřejné zakázky </w:t>
      </w:r>
      <w:r w:rsidR="00C96862" w:rsidRPr="006B162A">
        <w:rPr>
          <w:rFonts w:ascii="Arial" w:hAnsi="Arial" w:cs="Arial"/>
          <w:sz w:val="22"/>
          <w:szCs w:val="22"/>
        </w:rPr>
        <w:t>činí</w:t>
      </w:r>
      <w:r w:rsidR="00C96862" w:rsidRPr="006B162A">
        <w:rPr>
          <w:rFonts w:ascii="Arial" w:hAnsi="Arial" w:cs="Arial"/>
          <w:sz w:val="22"/>
          <w:szCs w:val="22"/>
        </w:rPr>
        <w:tab/>
      </w:r>
      <w:r w:rsidR="005511A9">
        <w:rPr>
          <w:rFonts w:ascii="Arial" w:hAnsi="Arial" w:cs="Arial"/>
          <w:sz w:val="22"/>
          <w:szCs w:val="22"/>
        </w:rPr>
        <w:t>4 200</w:t>
      </w:r>
      <w:r w:rsidR="00240A8F" w:rsidRPr="006B162A">
        <w:rPr>
          <w:rFonts w:ascii="Arial" w:hAnsi="Arial" w:cs="Arial"/>
          <w:sz w:val="22"/>
          <w:szCs w:val="22"/>
        </w:rPr>
        <w:t> </w:t>
      </w:r>
      <w:r w:rsidRPr="006B162A">
        <w:rPr>
          <w:rFonts w:ascii="Arial" w:hAnsi="Arial" w:cs="Arial"/>
          <w:sz w:val="22"/>
          <w:szCs w:val="22"/>
        </w:rPr>
        <w:t>000</w:t>
      </w:r>
      <w:r w:rsidR="00240A8F" w:rsidRPr="006B162A">
        <w:rPr>
          <w:rFonts w:ascii="Arial" w:hAnsi="Arial" w:cs="Arial"/>
          <w:sz w:val="22"/>
          <w:szCs w:val="22"/>
        </w:rPr>
        <w:t>,-</w:t>
      </w:r>
      <w:r w:rsidR="00C96862" w:rsidRPr="006B162A">
        <w:rPr>
          <w:rFonts w:ascii="Arial" w:hAnsi="Arial" w:cs="Arial"/>
          <w:sz w:val="22"/>
          <w:szCs w:val="22"/>
        </w:rPr>
        <w:t xml:space="preserve"> Kč bez DPH</w:t>
      </w:r>
      <w:r>
        <w:rPr>
          <w:rFonts w:ascii="Arial" w:hAnsi="Arial" w:cs="Arial"/>
          <w:sz w:val="22"/>
          <w:szCs w:val="22"/>
        </w:rPr>
        <w:t xml:space="preserve"> </w:t>
      </w:r>
    </w:p>
    <w:p w:rsidR="00B023FE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814ECC" w:rsidRPr="006375F5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B023FE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 xml:space="preserve">části II.) </w:t>
      </w:r>
      <w:r w:rsidR="00B752DF">
        <w:rPr>
          <w:rFonts w:ascii="Arial" w:hAnsi="Arial" w:cs="Arial"/>
          <w:sz w:val="22"/>
          <w:szCs w:val="22"/>
        </w:rPr>
        <w:t>veřejné zakázky činí</w:t>
      </w:r>
      <w:r w:rsidR="00B752DF">
        <w:rPr>
          <w:rFonts w:ascii="Arial" w:hAnsi="Arial" w:cs="Arial"/>
          <w:sz w:val="22"/>
          <w:szCs w:val="22"/>
        </w:rPr>
        <w:tab/>
      </w:r>
      <w:r w:rsidR="005511A9">
        <w:rPr>
          <w:rFonts w:ascii="Arial" w:hAnsi="Arial" w:cs="Arial"/>
          <w:sz w:val="22"/>
          <w:szCs w:val="22"/>
        </w:rPr>
        <w:t xml:space="preserve">   300</w:t>
      </w:r>
      <w:r w:rsidR="004E2160" w:rsidRPr="00317891">
        <w:rPr>
          <w:rFonts w:ascii="Arial" w:hAnsi="Arial" w:cs="Arial"/>
          <w:sz w:val="22"/>
          <w:szCs w:val="22"/>
        </w:rPr>
        <w:t> </w:t>
      </w:r>
      <w:r w:rsidR="00240A8F" w:rsidRPr="00317891">
        <w:rPr>
          <w:rFonts w:ascii="Arial" w:hAnsi="Arial" w:cs="Arial"/>
          <w:sz w:val="22"/>
          <w:szCs w:val="22"/>
        </w:rPr>
        <w:t>000,-</w:t>
      </w:r>
      <w:r w:rsidR="005A283E">
        <w:rPr>
          <w:rFonts w:ascii="Arial" w:hAnsi="Arial" w:cs="Arial"/>
          <w:sz w:val="22"/>
          <w:szCs w:val="22"/>
        </w:rPr>
        <w:t xml:space="preserve"> </w:t>
      </w:r>
      <w:r w:rsidR="00C96862">
        <w:rPr>
          <w:rFonts w:ascii="Arial" w:hAnsi="Arial" w:cs="Arial"/>
          <w:sz w:val="22"/>
          <w:szCs w:val="22"/>
        </w:rPr>
        <w:t>Kč bez DPH</w:t>
      </w:r>
    </w:p>
    <w:p w:rsidR="00814ECC" w:rsidRPr="006375F5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814ECC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6B162A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 w:rsidR="00C96862" w:rsidRPr="006B162A">
        <w:rPr>
          <w:rFonts w:ascii="Arial" w:hAnsi="Arial" w:cs="Arial"/>
          <w:b/>
          <w:sz w:val="22"/>
          <w:szCs w:val="22"/>
        </w:rPr>
        <w:t>činí</w:t>
      </w:r>
      <w:r w:rsidR="00C96862" w:rsidRPr="006B162A">
        <w:rPr>
          <w:rFonts w:ascii="Arial" w:hAnsi="Arial" w:cs="Arial"/>
          <w:b/>
          <w:sz w:val="22"/>
          <w:szCs w:val="22"/>
        </w:rPr>
        <w:tab/>
      </w:r>
      <w:r w:rsidR="005511A9">
        <w:rPr>
          <w:rFonts w:ascii="Arial" w:hAnsi="Arial" w:cs="Arial"/>
          <w:b/>
          <w:sz w:val="22"/>
          <w:szCs w:val="22"/>
        </w:rPr>
        <w:t>4 500</w:t>
      </w:r>
      <w:r w:rsidR="00240A8F" w:rsidRPr="006B162A">
        <w:rPr>
          <w:rFonts w:ascii="Arial" w:hAnsi="Arial" w:cs="Arial"/>
          <w:b/>
          <w:sz w:val="22"/>
          <w:szCs w:val="22"/>
        </w:rPr>
        <w:t> 000,-</w:t>
      </w:r>
      <w:r w:rsidRPr="006B162A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6B162A">
        <w:rPr>
          <w:rFonts w:ascii="Arial" w:hAnsi="Arial" w:cs="Arial"/>
          <w:b/>
          <w:sz w:val="22"/>
          <w:szCs w:val="22"/>
        </w:rPr>
        <w:t xml:space="preserve"> DPH</w:t>
      </w:r>
    </w:p>
    <w:p w:rsidR="000A7422" w:rsidRDefault="000A742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</w:p>
    <w:p w:rsidR="009A71F9" w:rsidRPr="008A4F6F" w:rsidRDefault="009A71F9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:rsidR="00D80C4E" w:rsidRPr="008A4F6F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2C025B" w:rsidRPr="00227418" w:rsidRDefault="002C025B" w:rsidP="002C025B">
      <w:pPr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227418">
        <w:rPr>
          <w:rFonts w:ascii="Arial" w:hAnsi="Arial" w:cs="Arial"/>
          <w:sz w:val="22"/>
        </w:rPr>
        <w:t>Výstavba, zakládání a povrchové práce pro komunikace</w:t>
      </w:r>
      <w:r w:rsidRPr="00227418">
        <w:rPr>
          <w:rFonts w:ascii="Arial" w:hAnsi="Arial" w:cs="Arial"/>
          <w:sz w:val="22"/>
        </w:rPr>
        <w:tab/>
        <w:t>45233000-9</w:t>
      </w:r>
    </w:p>
    <w:p w:rsidR="00955BB3" w:rsidRPr="00227418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227418">
        <w:rPr>
          <w:rFonts w:ascii="Arial" w:hAnsi="Arial" w:cs="Arial"/>
          <w:sz w:val="22"/>
        </w:rPr>
        <w:t>Stavební úpravy pr</w:t>
      </w:r>
      <w:r w:rsidR="00C96862" w:rsidRPr="00227418">
        <w:rPr>
          <w:rFonts w:ascii="Arial" w:hAnsi="Arial" w:cs="Arial"/>
          <w:sz w:val="22"/>
        </w:rPr>
        <w:t>o komunikace</w:t>
      </w:r>
      <w:r w:rsidR="00C96862" w:rsidRPr="00227418">
        <w:rPr>
          <w:rFonts w:ascii="Arial" w:hAnsi="Arial" w:cs="Arial"/>
          <w:sz w:val="22"/>
        </w:rPr>
        <w:tab/>
      </w:r>
      <w:r w:rsidRPr="00227418">
        <w:rPr>
          <w:rFonts w:ascii="Arial" w:hAnsi="Arial" w:cs="Arial"/>
          <w:sz w:val="22"/>
        </w:rPr>
        <w:t>45233100-0</w:t>
      </w:r>
    </w:p>
    <w:p w:rsidR="00955BB3" w:rsidRPr="006B162A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6B162A">
        <w:rPr>
          <w:rFonts w:ascii="Arial" w:hAnsi="Arial" w:cs="Arial"/>
          <w:sz w:val="22"/>
        </w:rPr>
        <w:t>Stavební práce pro vodovodní a kanalizační</w:t>
      </w:r>
      <w:r w:rsidR="00C96862" w:rsidRPr="006B162A">
        <w:rPr>
          <w:rFonts w:ascii="Arial" w:hAnsi="Arial" w:cs="Arial"/>
          <w:sz w:val="22"/>
        </w:rPr>
        <w:t xml:space="preserve"> potrubí</w:t>
      </w:r>
      <w:r w:rsidR="00C96862" w:rsidRPr="006B162A">
        <w:rPr>
          <w:rFonts w:ascii="Arial" w:hAnsi="Arial" w:cs="Arial"/>
          <w:sz w:val="22"/>
        </w:rPr>
        <w:tab/>
      </w:r>
      <w:r w:rsidRPr="006B162A">
        <w:rPr>
          <w:rFonts w:ascii="Arial" w:hAnsi="Arial" w:cs="Arial"/>
          <w:sz w:val="22"/>
        </w:rPr>
        <w:t>45231300-8</w:t>
      </w:r>
    </w:p>
    <w:p w:rsidR="00955BB3" w:rsidRPr="00A779D5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A779D5">
        <w:rPr>
          <w:rFonts w:ascii="Arial" w:hAnsi="Arial" w:cs="Arial"/>
          <w:sz w:val="22"/>
        </w:rPr>
        <w:t>Chodníky a jiné zpev</w:t>
      </w:r>
      <w:r w:rsidR="00C96862" w:rsidRPr="00A779D5">
        <w:rPr>
          <w:rFonts w:ascii="Arial" w:hAnsi="Arial" w:cs="Arial"/>
          <w:sz w:val="22"/>
        </w:rPr>
        <w:t>něné plochy</w:t>
      </w:r>
      <w:r w:rsidR="00C96862" w:rsidRPr="00A779D5">
        <w:rPr>
          <w:rFonts w:ascii="Arial" w:hAnsi="Arial" w:cs="Arial"/>
          <w:sz w:val="22"/>
        </w:rPr>
        <w:tab/>
      </w:r>
      <w:r w:rsidRPr="00A779D5">
        <w:rPr>
          <w:rFonts w:ascii="Arial" w:hAnsi="Arial" w:cs="Arial"/>
          <w:sz w:val="22"/>
        </w:rPr>
        <w:t>45233160-8</w:t>
      </w:r>
    </w:p>
    <w:p w:rsidR="000E5936" w:rsidRPr="006B162A" w:rsidRDefault="000E5936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6B162A">
        <w:rPr>
          <w:rFonts w:ascii="Arial" w:hAnsi="Arial" w:cs="Arial"/>
          <w:sz w:val="22"/>
        </w:rPr>
        <w:t>Železobetonové konstrukce</w:t>
      </w:r>
      <w:r w:rsidR="00C96862" w:rsidRPr="006B162A">
        <w:rPr>
          <w:rFonts w:ascii="Arial" w:hAnsi="Arial" w:cs="Arial"/>
          <w:sz w:val="22"/>
        </w:rPr>
        <w:tab/>
      </w:r>
      <w:r w:rsidR="0044539D" w:rsidRPr="006B162A">
        <w:rPr>
          <w:rFonts w:ascii="Arial" w:hAnsi="Arial" w:cs="Arial"/>
          <w:sz w:val="22"/>
        </w:rPr>
        <w:t xml:space="preserve">45223500-1  </w:t>
      </w:r>
      <w:r w:rsidR="0044539D" w:rsidRPr="006B162A">
        <w:rPr>
          <w:rFonts w:ascii="Arial" w:hAnsi="Arial" w:cs="Arial"/>
          <w:sz w:val="22"/>
        </w:rPr>
        <w:tab/>
      </w:r>
    </w:p>
    <w:p w:rsidR="00955BB3" w:rsidRPr="0044539D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A779D5">
        <w:rPr>
          <w:rFonts w:ascii="Arial" w:hAnsi="Arial" w:cs="Arial"/>
          <w:sz w:val="22"/>
        </w:rPr>
        <w:t>Instalace a montáž zařízení pro venkovní osv</w:t>
      </w:r>
      <w:r w:rsidR="00C96862" w:rsidRPr="00A779D5">
        <w:rPr>
          <w:rFonts w:ascii="Arial" w:hAnsi="Arial" w:cs="Arial"/>
          <w:sz w:val="22"/>
        </w:rPr>
        <w:t>ětlení</w:t>
      </w:r>
      <w:r w:rsidR="00C96862" w:rsidRPr="00A779D5">
        <w:rPr>
          <w:rFonts w:ascii="Arial" w:hAnsi="Arial" w:cs="Arial"/>
          <w:sz w:val="22"/>
        </w:rPr>
        <w:tab/>
      </w:r>
      <w:r w:rsidRPr="00A779D5">
        <w:rPr>
          <w:rFonts w:ascii="Arial" w:hAnsi="Arial" w:cs="Arial"/>
          <w:sz w:val="22"/>
        </w:rPr>
        <w:t>45316100-6</w:t>
      </w:r>
      <w:r w:rsidRPr="0044539D">
        <w:rPr>
          <w:rFonts w:ascii="Arial" w:hAnsi="Arial" w:cs="Arial"/>
          <w:sz w:val="22"/>
        </w:rPr>
        <w:t xml:space="preserve">  </w:t>
      </w:r>
    </w:p>
    <w:p w:rsidR="00955BB3" w:rsidRDefault="00955BB3" w:rsidP="009C7A79">
      <w:pPr>
        <w:tabs>
          <w:tab w:val="left" w:pos="7088"/>
        </w:tabs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color w:val="0070C0"/>
          <w:sz w:val="22"/>
        </w:rPr>
      </w:pPr>
    </w:p>
    <w:p w:rsidR="00EC5BB9" w:rsidRPr="009550B1" w:rsidRDefault="00EC5BB9" w:rsidP="00B10CC9">
      <w:pPr>
        <w:pStyle w:val="Nadpis1"/>
        <w:ind w:left="431" w:hanging="431"/>
      </w:pPr>
      <w:r w:rsidRPr="009550B1">
        <w:t xml:space="preserve"> </w:t>
      </w:r>
      <w:bookmarkStart w:id="6" w:name="_Toc464039181"/>
      <w:bookmarkStart w:id="7" w:name="_Toc464637800"/>
      <w:r w:rsidR="00CE506C" w:rsidRPr="009550B1">
        <w:t xml:space="preserve">Způsobilost </w:t>
      </w:r>
      <w:r w:rsidR="009255C0" w:rsidRPr="009550B1">
        <w:t xml:space="preserve">a kvalifikace </w:t>
      </w:r>
      <w:r w:rsidRPr="009550B1">
        <w:t>pro plnění veřejné zakázky</w:t>
      </w:r>
      <w:bookmarkEnd w:id="6"/>
      <w:bookmarkEnd w:id="7"/>
    </w:p>
    <w:p w:rsidR="00D370FB" w:rsidRPr="00F33912" w:rsidRDefault="00D370FB" w:rsidP="00D370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D370FB" w:rsidRDefault="00D370FB" w:rsidP="00555BFA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D370FB" w:rsidRPr="00722F41" w:rsidRDefault="00D370FB" w:rsidP="00555BFA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D370FB" w:rsidRPr="00F33912" w:rsidRDefault="00D370FB" w:rsidP="00555BFA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D370FB" w:rsidRDefault="00D370FB" w:rsidP="00D370FB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D370FB" w:rsidRPr="0046263E" w:rsidRDefault="00D370FB" w:rsidP="00D370FB">
      <w:pPr>
        <w:pStyle w:val="bntext"/>
        <w:spacing w:before="120" w:line="288" w:lineRule="auto"/>
        <w:rPr>
          <w:sz w:val="8"/>
          <w:szCs w:val="8"/>
        </w:rPr>
      </w:pPr>
    </w:p>
    <w:p w:rsidR="00D370FB" w:rsidRPr="00F33912" w:rsidRDefault="00D370FB" w:rsidP="00D370FB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D370FB" w:rsidRDefault="00D370FB" w:rsidP="00D370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D370FB" w:rsidRDefault="00D370FB" w:rsidP="00D370FB">
      <w:pPr>
        <w:jc w:val="both"/>
        <w:rPr>
          <w:rFonts w:ascii="Arial" w:hAnsi="Arial" w:cs="Arial"/>
          <w:sz w:val="22"/>
          <w:szCs w:val="22"/>
        </w:rPr>
      </w:pPr>
    </w:p>
    <w:p w:rsidR="00D370FB" w:rsidRPr="00F33912" w:rsidRDefault="00D370FB" w:rsidP="00D370FB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D370FB" w:rsidRPr="006B1D1D" w:rsidRDefault="00D370FB" w:rsidP="00D370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D370FB" w:rsidRPr="006B1D1D" w:rsidRDefault="00D370FB" w:rsidP="00D370FB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D370FB" w:rsidRPr="00AF31F3" w:rsidRDefault="00D370FB" w:rsidP="00D370FB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D370FB">
        <w:rPr>
          <w:rFonts w:ascii="Arial" w:hAnsi="Arial" w:cs="Arial"/>
          <w:b/>
        </w:rPr>
        <w:t>Provádění staveb, jejich změn a odstraňování</w:t>
      </w:r>
      <w:r w:rsidRPr="00AF31F3">
        <w:rPr>
          <w:rFonts w:ascii="Arial" w:hAnsi="Arial" w:cs="Arial"/>
          <w:b/>
        </w:rPr>
        <w:t>“</w:t>
      </w:r>
      <w:r w:rsidR="008A4CD6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</w:p>
    <w:p w:rsidR="00D370FB" w:rsidRPr="006B1D1D" w:rsidRDefault="00D370FB" w:rsidP="00D370FB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D370FB" w:rsidRDefault="00D370FB" w:rsidP="00D370FB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u w:val="single"/>
        </w:rPr>
      </w:pPr>
      <w:r w:rsidRPr="008F00E7">
        <w:rPr>
          <w:rFonts w:ascii="Arial" w:hAnsi="Arial" w:cs="Arial"/>
          <w:spacing w:val="-2"/>
        </w:rPr>
        <w:t>Zadavatel</w:t>
      </w:r>
      <w:r w:rsidR="00FB0E66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FB0E66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8078F6">
        <w:rPr>
          <w:rFonts w:ascii="Arial" w:hAnsi="Arial" w:cs="Arial"/>
          <w:u w:val="single"/>
        </w:rPr>
        <w:t>Dodavatel předloží doklady v rozsahu:</w:t>
      </w:r>
    </w:p>
    <w:p w:rsidR="00D370FB" w:rsidRDefault="00D370FB" w:rsidP="00D370FB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  <w:spacing w:val="2"/>
        </w:rPr>
        <w:t xml:space="preserve">- </w:t>
      </w:r>
      <w:r w:rsidRPr="00AC723D">
        <w:rPr>
          <w:rFonts w:ascii="Arial" w:hAnsi="Arial" w:cs="Arial"/>
          <w:b/>
          <w:spacing w:val="-4"/>
        </w:rPr>
        <w:t>osvědčení o autorizaci pro obor dopravní stavby</w:t>
      </w:r>
      <w:r w:rsidRPr="00AC723D">
        <w:rPr>
          <w:rFonts w:ascii="Arial" w:hAnsi="Arial" w:cs="Arial"/>
          <w:spacing w:val="-4"/>
        </w:rPr>
        <w:t xml:space="preserve"> vydané dle zákona č. 360/1992 Sb., o výkonu</w:t>
      </w:r>
      <w:r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8078F6">
        <w:rPr>
          <w:rFonts w:ascii="Arial" w:hAnsi="Arial" w:cs="Arial"/>
        </w:rPr>
        <w:t xml:space="preserve"> a techniků činných ve výstavbě, ve znění pozdějších předpisů</w:t>
      </w:r>
      <w:r>
        <w:rPr>
          <w:rFonts w:ascii="Arial" w:hAnsi="Arial" w:cs="Arial"/>
        </w:rPr>
        <w:t>,</w:t>
      </w:r>
    </w:p>
    <w:p w:rsidR="008A4CD6" w:rsidRDefault="008A4CD6" w:rsidP="00D370FB">
      <w:pPr>
        <w:pStyle w:val="2sltext"/>
        <w:numPr>
          <w:ilvl w:val="0"/>
          <w:numId w:val="0"/>
        </w:numPr>
        <w:spacing w:before="120" w:after="120" w:line="288" w:lineRule="auto"/>
        <w:rPr>
          <w:rFonts w:ascii="Arial" w:eastAsia="MS Mincho" w:hAnsi="Arial" w:cs="Arial"/>
          <w:spacing w:val="-6"/>
        </w:rPr>
      </w:pPr>
    </w:p>
    <w:p w:rsidR="00D370FB" w:rsidRDefault="00D370FB" w:rsidP="00D370FB">
      <w:pPr>
        <w:pStyle w:val="2sltext"/>
        <w:numPr>
          <w:ilvl w:val="0"/>
          <w:numId w:val="0"/>
        </w:numPr>
        <w:spacing w:before="120" w:after="120" w:line="288" w:lineRule="auto"/>
        <w:rPr>
          <w:rFonts w:ascii="Arial" w:hAnsi="Arial" w:cs="Arial"/>
        </w:rPr>
      </w:pPr>
      <w:r w:rsidRPr="00945993">
        <w:rPr>
          <w:rFonts w:ascii="Arial" w:eastAsia="MS Mincho" w:hAnsi="Arial" w:cs="Arial"/>
          <w:spacing w:val="-6"/>
        </w:rPr>
        <w:t>Dodavatel je oprávněn předložit v nabídce</w:t>
      </w:r>
      <w:r w:rsidRPr="00945993">
        <w:rPr>
          <w:rFonts w:ascii="Arial" w:eastAsia="MS Mincho" w:hAnsi="Arial" w:cs="Arial"/>
          <w:b/>
          <w:spacing w:val="-6"/>
        </w:rPr>
        <w:t xml:space="preserve"> dokumenty prokazující profesní způsobilost v prostých</w:t>
      </w:r>
      <w:r w:rsidRPr="00996DFD">
        <w:rPr>
          <w:rFonts w:ascii="Arial" w:eastAsia="MS Mincho" w:hAnsi="Arial" w:cs="Arial"/>
          <w:b/>
        </w:rPr>
        <w:t xml:space="preserve"> kopiích.</w:t>
      </w:r>
    </w:p>
    <w:p w:rsidR="00D370FB" w:rsidRDefault="00D370FB" w:rsidP="00D370FB">
      <w:pPr>
        <w:jc w:val="both"/>
        <w:rPr>
          <w:rFonts w:ascii="Arial" w:hAnsi="Arial" w:cs="Arial"/>
          <w:sz w:val="22"/>
          <w:szCs w:val="22"/>
        </w:rPr>
      </w:pPr>
    </w:p>
    <w:p w:rsidR="00D370FB" w:rsidRPr="00D71D10" w:rsidRDefault="00D370FB" w:rsidP="00D370FB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3657AA" w:rsidRPr="0003652B" w:rsidRDefault="001C3862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Zadavatel</w:t>
      </w:r>
      <w:r w:rsidR="00FB0E66">
        <w:rPr>
          <w:rFonts w:ascii="Arial" w:hAnsi="Arial" w:cs="Arial"/>
          <w:spacing w:val="-4"/>
          <w:sz w:val="22"/>
          <w:szCs w:val="22"/>
        </w:rPr>
        <w:t>é</w:t>
      </w:r>
      <w:r>
        <w:rPr>
          <w:rFonts w:ascii="Arial" w:hAnsi="Arial" w:cs="Arial"/>
          <w:spacing w:val="-4"/>
          <w:sz w:val="22"/>
          <w:szCs w:val="22"/>
        </w:rPr>
        <w:t xml:space="preserve"> požaduj</w:t>
      </w:r>
      <w:r w:rsidR="00FB0E66"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-4"/>
          <w:sz w:val="22"/>
          <w:szCs w:val="22"/>
        </w:rPr>
        <w:t xml:space="preserve">, aby dodavatel předložil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poskytnutých za posledních 5 let před zahájením zadávacího řízení včetně osvědčení</w:t>
      </w:r>
      <w:r w:rsidR="003657AA" w:rsidRPr="0003652B">
        <w:rPr>
          <w:rFonts w:ascii="Arial" w:hAnsi="Arial" w:cs="Arial"/>
          <w:sz w:val="22"/>
          <w:szCs w:val="22"/>
        </w:rPr>
        <w:t xml:space="preserve"> objednatele o řádném poskytnutí a dokončení nejvýznamnějších z těchto prací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 přílohu zadávací dokumentace - Seznam staveb obdobného charakteru).</w:t>
      </w:r>
    </w:p>
    <w:p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</w:t>
      </w:r>
      <w:r w:rsidR="009072DC">
        <w:rPr>
          <w:rFonts w:ascii="Arial" w:hAnsi="Arial" w:cs="Arial"/>
          <w:sz w:val="22"/>
          <w:szCs w:val="22"/>
        </w:rPr>
        <w:t>adavatel</w:t>
      </w:r>
      <w:r w:rsidR="00FB0E66">
        <w:rPr>
          <w:rFonts w:ascii="Arial" w:hAnsi="Arial" w:cs="Arial"/>
          <w:sz w:val="22"/>
          <w:szCs w:val="22"/>
        </w:rPr>
        <w:t>é</w:t>
      </w:r>
      <w:r w:rsidR="009072DC">
        <w:rPr>
          <w:rFonts w:ascii="Arial" w:hAnsi="Arial" w:cs="Arial"/>
          <w:sz w:val="22"/>
          <w:szCs w:val="22"/>
        </w:rPr>
        <w:t xml:space="preserve"> s ohledem na složitost</w:t>
      </w:r>
      <w:r w:rsidRPr="00570FC3">
        <w:rPr>
          <w:rFonts w:ascii="Arial" w:hAnsi="Arial" w:cs="Arial"/>
          <w:sz w:val="22"/>
          <w:szCs w:val="22"/>
        </w:rPr>
        <w:t xml:space="preserve"> a rozsah plnění veřejné zakázky vymezuj</w:t>
      </w:r>
      <w:r w:rsidR="00FB0E66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="009072DC">
        <w:rPr>
          <w:rFonts w:ascii="Arial" w:hAnsi="Arial" w:cs="Arial"/>
          <w:sz w:val="22"/>
          <w:szCs w:val="22"/>
        </w:rPr>
        <w:t>,</w:t>
      </w:r>
      <w:r w:rsidR="009072DC" w:rsidRPr="009072DC">
        <w:t xml:space="preserve"> </w:t>
      </w:r>
      <w:r w:rsidR="009072DC" w:rsidRPr="009072DC">
        <w:rPr>
          <w:rFonts w:ascii="Arial" w:hAnsi="Arial" w:cs="Arial"/>
          <w:sz w:val="22"/>
          <w:szCs w:val="22"/>
        </w:rPr>
        <w:t>resp. předložení seznamu realizovaných zakázek pro účely této veřejné zakázky,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:rsidR="00A15B18" w:rsidRPr="00C2292A" w:rsidRDefault="00DB47D9" w:rsidP="0061010B">
      <w:pPr>
        <w:tabs>
          <w:tab w:val="left" w:pos="1418"/>
          <w:tab w:val="left" w:pos="7320"/>
        </w:tabs>
        <w:spacing w:before="24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2292A">
        <w:rPr>
          <w:rFonts w:ascii="Arial" w:hAnsi="Arial" w:cs="Arial"/>
          <w:b/>
          <w:sz w:val="22"/>
          <w:szCs w:val="22"/>
          <w:u w:val="single"/>
        </w:rPr>
        <w:t xml:space="preserve">PRO ČÁST </w:t>
      </w:r>
      <w:r w:rsidR="00914544">
        <w:rPr>
          <w:rFonts w:ascii="Arial" w:hAnsi="Arial" w:cs="Arial"/>
          <w:b/>
          <w:sz w:val="22"/>
          <w:szCs w:val="22"/>
          <w:u w:val="single"/>
        </w:rPr>
        <w:t>I.</w:t>
      </w:r>
      <w:r w:rsidRPr="00C2292A">
        <w:rPr>
          <w:rFonts w:ascii="Arial" w:hAnsi="Arial" w:cs="Arial"/>
          <w:b/>
          <w:sz w:val="22"/>
          <w:szCs w:val="22"/>
          <w:u w:val="single"/>
        </w:rPr>
        <w:t>):</w:t>
      </w:r>
    </w:p>
    <w:p w:rsidR="0003652B" w:rsidRPr="007228ED" w:rsidRDefault="008E2D34" w:rsidP="00A15B1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228ED">
        <w:rPr>
          <w:rFonts w:ascii="Arial" w:hAnsi="Arial" w:cs="Arial"/>
          <w:spacing w:val="-4"/>
          <w:sz w:val="22"/>
          <w:szCs w:val="22"/>
        </w:rPr>
        <w:t xml:space="preserve">v rozsahu </w:t>
      </w:r>
      <w:r w:rsidR="003657AA" w:rsidRPr="007228ED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741E25">
        <w:rPr>
          <w:rFonts w:ascii="Arial" w:hAnsi="Arial" w:cs="Arial"/>
          <w:b/>
          <w:spacing w:val="-4"/>
          <w:sz w:val="22"/>
          <w:szCs w:val="22"/>
        </w:rPr>
        <w:t>2</w:t>
      </w:r>
      <w:r w:rsidR="00D1540A" w:rsidRPr="007228ED">
        <w:rPr>
          <w:rFonts w:ascii="Arial" w:hAnsi="Arial" w:cs="Arial"/>
          <w:b/>
          <w:spacing w:val="-4"/>
          <w:sz w:val="22"/>
          <w:szCs w:val="22"/>
        </w:rPr>
        <w:t xml:space="preserve"> realizovaných </w:t>
      </w:r>
      <w:r w:rsidR="003657AA" w:rsidRPr="007228ED">
        <w:rPr>
          <w:rFonts w:ascii="Arial" w:hAnsi="Arial" w:cs="Arial"/>
          <w:b/>
          <w:spacing w:val="-4"/>
          <w:sz w:val="22"/>
          <w:szCs w:val="22"/>
        </w:rPr>
        <w:t>zakázek</w:t>
      </w:r>
      <w:r w:rsidR="003657AA" w:rsidRPr="007228ED">
        <w:rPr>
          <w:rFonts w:ascii="Arial" w:hAnsi="Arial" w:cs="Arial"/>
          <w:spacing w:val="-4"/>
          <w:sz w:val="22"/>
          <w:szCs w:val="22"/>
        </w:rPr>
        <w:t xml:space="preserve"> obdobného charakteru provedených dodavatelem</w:t>
      </w:r>
      <w:r w:rsidR="003657AA" w:rsidRPr="007228ED">
        <w:rPr>
          <w:rFonts w:ascii="Arial" w:hAnsi="Arial" w:cs="Arial"/>
          <w:sz w:val="22"/>
          <w:szCs w:val="22"/>
        </w:rPr>
        <w:t xml:space="preserve"> </w:t>
      </w:r>
      <w:r w:rsidR="003657AA" w:rsidRPr="007228ED">
        <w:rPr>
          <w:rFonts w:ascii="Arial" w:hAnsi="Arial" w:cs="Arial"/>
          <w:spacing w:val="2"/>
          <w:sz w:val="22"/>
          <w:szCs w:val="22"/>
        </w:rPr>
        <w:t>(</w:t>
      </w:r>
      <w:r w:rsidR="00D1540A" w:rsidRPr="007228ED">
        <w:rPr>
          <w:rFonts w:ascii="Arial" w:hAnsi="Arial" w:cs="Arial"/>
          <w:spacing w:val="2"/>
          <w:sz w:val="22"/>
          <w:szCs w:val="22"/>
        </w:rPr>
        <w:t>realizovaná zakázka bude doplněna</w:t>
      </w:r>
      <w:r w:rsidR="003657AA" w:rsidRPr="007228ED">
        <w:rPr>
          <w:rFonts w:ascii="Arial" w:hAnsi="Arial" w:cs="Arial"/>
          <w:spacing w:val="2"/>
          <w:sz w:val="22"/>
          <w:szCs w:val="22"/>
        </w:rPr>
        <w:t xml:space="preserve"> stručným popisem, ze kterého bude patrné, že se jedná</w:t>
      </w:r>
      <w:r w:rsidR="003657AA" w:rsidRPr="007228ED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3657AA" w:rsidRPr="007228ED">
        <w:rPr>
          <w:rFonts w:ascii="Arial" w:hAnsi="Arial" w:cs="Arial"/>
          <w:sz w:val="22"/>
          <w:szCs w:val="22"/>
        </w:rPr>
        <w:t xml:space="preserve"> obdobného charakteru)</w:t>
      </w:r>
      <w:r w:rsidR="00A15B18" w:rsidRPr="007228ED">
        <w:rPr>
          <w:rFonts w:ascii="Arial" w:hAnsi="Arial" w:cs="Arial"/>
          <w:sz w:val="22"/>
          <w:szCs w:val="22"/>
        </w:rPr>
        <w:t xml:space="preserve">. </w:t>
      </w:r>
      <w:r w:rsidR="00D1540A" w:rsidRPr="007228ED">
        <w:rPr>
          <w:rFonts w:ascii="Arial" w:hAnsi="Arial" w:cs="Arial"/>
          <w:b/>
          <w:sz w:val="22"/>
          <w:szCs w:val="22"/>
        </w:rPr>
        <w:t>Jednotlivou s</w:t>
      </w:r>
      <w:r w:rsidR="0003652B" w:rsidRPr="007228ED">
        <w:rPr>
          <w:rFonts w:ascii="Arial" w:hAnsi="Arial" w:cs="Arial"/>
          <w:b/>
          <w:sz w:val="22"/>
          <w:szCs w:val="22"/>
        </w:rPr>
        <w:t>tavbou</w:t>
      </w:r>
      <w:r w:rsidR="0003652B" w:rsidRPr="007228ED">
        <w:rPr>
          <w:rFonts w:ascii="Arial" w:hAnsi="Arial" w:cs="Arial"/>
          <w:sz w:val="22"/>
          <w:szCs w:val="22"/>
        </w:rPr>
        <w:t xml:space="preserve"> (zakázkou) obdobného charakteru </w:t>
      </w:r>
      <w:r w:rsidR="0003652B" w:rsidRPr="007228ED">
        <w:rPr>
          <w:rFonts w:ascii="Arial" w:hAnsi="Arial" w:cs="Arial"/>
          <w:b/>
          <w:sz w:val="22"/>
          <w:szCs w:val="22"/>
        </w:rPr>
        <w:t>se</w:t>
      </w:r>
      <w:r w:rsidR="0003652B" w:rsidRPr="007228ED">
        <w:rPr>
          <w:rFonts w:ascii="Arial" w:hAnsi="Arial" w:cs="Arial"/>
          <w:sz w:val="22"/>
          <w:szCs w:val="22"/>
        </w:rPr>
        <w:t xml:space="preserve"> pro účely těchto zadávacích podmínek </w:t>
      </w:r>
      <w:r w:rsidR="0003652B" w:rsidRPr="007228ED">
        <w:rPr>
          <w:rFonts w:ascii="Arial" w:hAnsi="Arial" w:cs="Arial"/>
          <w:b/>
          <w:sz w:val="22"/>
          <w:szCs w:val="22"/>
        </w:rPr>
        <w:t>rozumí</w:t>
      </w:r>
      <w:r w:rsidR="0003652B" w:rsidRPr="007228ED">
        <w:rPr>
          <w:rFonts w:ascii="Arial" w:hAnsi="Arial" w:cs="Arial"/>
          <w:sz w:val="22"/>
          <w:szCs w:val="22"/>
        </w:rPr>
        <w:t>:</w:t>
      </w:r>
    </w:p>
    <w:p w:rsidR="00937000" w:rsidRPr="007228ED" w:rsidRDefault="006F7B97" w:rsidP="00937000">
      <w:pPr>
        <w:pStyle w:val="Bntext2"/>
        <w:tabs>
          <w:tab w:val="clear" w:pos="-1560"/>
        </w:tabs>
        <w:spacing w:before="120" w:line="288" w:lineRule="auto"/>
        <w:ind w:left="284" w:hanging="142"/>
        <w:rPr>
          <w:rFonts w:cs="Arial"/>
          <w:b/>
          <w:szCs w:val="22"/>
        </w:rPr>
      </w:pPr>
      <w:r w:rsidRPr="007228ED">
        <w:rPr>
          <w:rFonts w:cs="Arial"/>
          <w:b/>
          <w:szCs w:val="22"/>
        </w:rPr>
        <w:t>- </w:t>
      </w:r>
      <w:r w:rsidR="00937000" w:rsidRPr="007228ED">
        <w:rPr>
          <w:rFonts w:cs="Arial"/>
          <w:b/>
          <w:szCs w:val="22"/>
        </w:rPr>
        <w:tab/>
      </w:r>
      <w:r w:rsidRPr="007228ED">
        <w:rPr>
          <w:rFonts w:cs="Arial"/>
          <w:b/>
          <w:szCs w:val="22"/>
        </w:rPr>
        <w:t xml:space="preserve">kompletní </w:t>
      </w:r>
      <w:r w:rsidR="00A15B18" w:rsidRPr="007228ED">
        <w:rPr>
          <w:rFonts w:cs="Arial"/>
          <w:b/>
          <w:szCs w:val="22"/>
        </w:rPr>
        <w:t>rekonstrukc</w:t>
      </w:r>
      <w:r w:rsidR="0003652B" w:rsidRPr="007228ED">
        <w:rPr>
          <w:rFonts w:cs="Arial"/>
          <w:b/>
          <w:szCs w:val="22"/>
        </w:rPr>
        <w:t>e</w:t>
      </w:r>
      <w:r w:rsidR="00A15B18" w:rsidRPr="007228ED">
        <w:rPr>
          <w:rFonts w:cs="Arial"/>
          <w:b/>
          <w:szCs w:val="22"/>
        </w:rPr>
        <w:t xml:space="preserve"> nebo výstavb</w:t>
      </w:r>
      <w:r w:rsidR="0003652B" w:rsidRPr="007228ED">
        <w:rPr>
          <w:rFonts w:cs="Arial"/>
          <w:b/>
          <w:szCs w:val="22"/>
        </w:rPr>
        <w:t>a pozemní komunikace</w:t>
      </w:r>
      <w:r w:rsidR="008A4CD6">
        <w:rPr>
          <w:rFonts w:cs="Arial"/>
          <w:b/>
          <w:szCs w:val="22"/>
        </w:rPr>
        <w:t xml:space="preserve"> v </w:t>
      </w:r>
      <w:proofErr w:type="spellStart"/>
      <w:r w:rsidR="008A4CD6">
        <w:rPr>
          <w:rFonts w:cs="Arial"/>
          <w:b/>
          <w:szCs w:val="22"/>
        </w:rPr>
        <w:t>intravilánu</w:t>
      </w:r>
      <w:proofErr w:type="spellEnd"/>
      <w:r w:rsidR="006A19EB" w:rsidRPr="007228ED">
        <w:rPr>
          <w:rFonts w:cs="Arial"/>
          <w:b/>
          <w:szCs w:val="22"/>
        </w:rPr>
        <w:t xml:space="preserve"> </w:t>
      </w:r>
      <w:r w:rsidR="00A15B18" w:rsidRPr="007228ED">
        <w:rPr>
          <w:rFonts w:cs="Arial"/>
          <w:b/>
          <w:spacing w:val="2"/>
          <w:szCs w:val="22"/>
        </w:rPr>
        <w:t>s</w:t>
      </w:r>
      <w:r w:rsidR="00191303" w:rsidRPr="007228ED">
        <w:rPr>
          <w:rFonts w:cs="Arial"/>
          <w:b/>
          <w:spacing w:val="2"/>
          <w:szCs w:val="22"/>
        </w:rPr>
        <w:t>e zastávkovým zálivem nebo zastávkou veřejné dopravy</w:t>
      </w:r>
      <w:r w:rsidR="0062635B" w:rsidRPr="007228ED">
        <w:rPr>
          <w:rFonts w:cs="Arial"/>
          <w:b/>
          <w:spacing w:val="2"/>
          <w:szCs w:val="22"/>
        </w:rPr>
        <w:t xml:space="preserve"> </w:t>
      </w:r>
      <w:r w:rsidR="00F60383" w:rsidRPr="007228ED">
        <w:rPr>
          <w:rFonts w:cs="Arial"/>
          <w:b/>
          <w:spacing w:val="2"/>
          <w:szCs w:val="22"/>
        </w:rPr>
        <w:t xml:space="preserve">a </w:t>
      </w:r>
      <w:r w:rsidR="00191303" w:rsidRPr="007228ED">
        <w:rPr>
          <w:rFonts w:cs="Arial"/>
          <w:b/>
          <w:spacing w:val="2"/>
          <w:szCs w:val="22"/>
        </w:rPr>
        <w:t>s navazujícími chodníky</w:t>
      </w:r>
      <w:r w:rsidR="00874401" w:rsidRPr="007228ED">
        <w:rPr>
          <w:rFonts w:cs="Arial"/>
          <w:b/>
          <w:spacing w:val="2"/>
          <w:szCs w:val="22"/>
        </w:rPr>
        <w:t>,</w:t>
      </w:r>
      <w:r w:rsidR="00191303" w:rsidRPr="007228ED">
        <w:rPr>
          <w:rFonts w:cs="Arial"/>
          <w:b/>
          <w:szCs w:val="22"/>
        </w:rPr>
        <w:t xml:space="preserve"> </w:t>
      </w:r>
      <w:r w:rsidR="00874401" w:rsidRPr="007228ED">
        <w:rPr>
          <w:rFonts w:cs="Arial"/>
          <w:b/>
          <w:szCs w:val="22"/>
        </w:rPr>
        <w:t>o celkových investičních</w:t>
      </w:r>
      <w:r w:rsidRPr="007228ED">
        <w:rPr>
          <w:rFonts w:cs="Arial"/>
          <w:b/>
          <w:szCs w:val="22"/>
        </w:rPr>
        <w:t xml:space="preserve"> náklad</w:t>
      </w:r>
      <w:r w:rsidR="00874401" w:rsidRPr="007228ED">
        <w:rPr>
          <w:rFonts w:cs="Arial"/>
          <w:b/>
          <w:szCs w:val="22"/>
        </w:rPr>
        <w:t>ech</w:t>
      </w:r>
      <w:r w:rsidRPr="007228ED">
        <w:rPr>
          <w:rFonts w:cs="Arial"/>
          <w:b/>
          <w:szCs w:val="22"/>
        </w:rPr>
        <w:t xml:space="preserve"> </w:t>
      </w:r>
      <w:r w:rsidR="0062635B" w:rsidRPr="007228ED">
        <w:rPr>
          <w:rFonts w:cs="Arial"/>
          <w:b/>
          <w:szCs w:val="22"/>
        </w:rPr>
        <w:t xml:space="preserve">ve výši </w:t>
      </w:r>
      <w:r w:rsidR="00957388" w:rsidRPr="007228ED">
        <w:rPr>
          <w:rFonts w:cs="Arial"/>
          <w:b/>
          <w:szCs w:val="22"/>
        </w:rPr>
        <w:t xml:space="preserve">minimálně </w:t>
      </w:r>
      <w:r w:rsidR="007E05EC" w:rsidRPr="007228ED">
        <w:rPr>
          <w:rFonts w:cs="Arial"/>
          <w:b/>
          <w:szCs w:val="22"/>
        </w:rPr>
        <w:t>2</w:t>
      </w:r>
      <w:r w:rsidR="008C149E" w:rsidRPr="007228ED">
        <w:rPr>
          <w:rFonts w:cs="Arial"/>
          <w:b/>
          <w:szCs w:val="22"/>
        </w:rPr>
        <w:t xml:space="preserve"> </w:t>
      </w:r>
      <w:r w:rsidR="00957388" w:rsidRPr="007228ED">
        <w:rPr>
          <w:rFonts w:cs="Arial"/>
          <w:b/>
          <w:szCs w:val="22"/>
        </w:rPr>
        <w:t>m</w:t>
      </w:r>
      <w:r w:rsidRPr="007228ED">
        <w:rPr>
          <w:rFonts w:cs="Arial"/>
          <w:b/>
          <w:szCs w:val="22"/>
        </w:rPr>
        <w:t>il. Kč bez DPH</w:t>
      </w:r>
      <w:r w:rsidR="00363085" w:rsidRPr="007228ED">
        <w:rPr>
          <w:rFonts w:cs="Arial"/>
          <w:b/>
          <w:szCs w:val="22"/>
        </w:rPr>
        <w:t xml:space="preserve"> na </w:t>
      </w:r>
      <w:r w:rsidR="007B5428">
        <w:rPr>
          <w:rFonts w:cs="Arial"/>
          <w:b/>
          <w:szCs w:val="22"/>
        </w:rPr>
        <w:t xml:space="preserve">jednotlivou </w:t>
      </w:r>
      <w:r w:rsidR="00363085" w:rsidRPr="007228ED">
        <w:rPr>
          <w:rFonts w:cs="Arial"/>
          <w:b/>
          <w:szCs w:val="22"/>
        </w:rPr>
        <w:t>stavbu</w:t>
      </w:r>
      <w:r w:rsidR="007E05EC" w:rsidRPr="007228ED">
        <w:rPr>
          <w:rFonts w:cs="Arial"/>
          <w:b/>
          <w:szCs w:val="22"/>
        </w:rPr>
        <w:t>.</w:t>
      </w:r>
    </w:p>
    <w:p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228ED">
        <w:rPr>
          <w:rFonts w:ascii="Arial" w:hAnsi="Arial" w:cs="Arial"/>
          <w:sz w:val="22"/>
          <w:szCs w:val="22"/>
        </w:rPr>
        <w:t>Z údajů předloženého seznamu musí být patrno postavení dodavatele v dodavatelském systému (zhotovitel, poddodavatel, člen sdružení apod.) a jeho podíl na realizované stavbě (finanční podíl musí odpovídat min. výši požadované zadavatelem</w:t>
      </w:r>
      <w:r w:rsidR="00534840" w:rsidRPr="00534840">
        <w:rPr>
          <w:rFonts w:ascii="Arial" w:hAnsi="Arial" w:cs="Arial"/>
          <w:sz w:val="22"/>
          <w:szCs w:val="22"/>
        </w:rPr>
        <w:t xml:space="preserve"> </w:t>
      </w:r>
      <w:r w:rsidR="00534840">
        <w:rPr>
          <w:rFonts w:ascii="Arial" w:hAnsi="Arial" w:cs="Arial"/>
          <w:sz w:val="22"/>
          <w:szCs w:val="22"/>
        </w:rPr>
        <w:t>pro část I. veřejné zakázky</w:t>
      </w:r>
      <w:r w:rsidRPr="007228ED">
        <w:rPr>
          <w:rFonts w:ascii="Arial" w:hAnsi="Arial" w:cs="Arial"/>
          <w:sz w:val="22"/>
          <w:szCs w:val="22"/>
        </w:rPr>
        <w:t xml:space="preserve">). Doby k prokázání realizace uvedených staveb se pro účely této zadávací dokumentace považují za splněné, pokud byla stavba v průběhu </w:t>
      </w:r>
      <w:r w:rsidRPr="007228ED">
        <w:rPr>
          <w:rFonts w:ascii="Arial" w:hAnsi="Arial" w:cs="Arial"/>
          <w:spacing w:val="2"/>
          <w:sz w:val="22"/>
          <w:szCs w:val="22"/>
        </w:rPr>
        <w:t>této doby dokončena (zkolaudována). Rozhodný časový okamžik pro výpočet pětiletého období,</w:t>
      </w:r>
      <w:r w:rsidRPr="007228ED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</w:t>
      </w:r>
      <w:r w:rsidRPr="0003652B">
        <w:rPr>
          <w:rFonts w:ascii="Arial" w:hAnsi="Arial" w:cs="Arial"/>
          <w:sz w:val="22"/>
          <w:szCs w:val="22"/>
        </w:rPr>
        <w:t xml:space="preserve">  </w:t>
      </w:r>
    </w:p>
    <w:p w:rsidR="0003652B" w:rsidRPr="00C2292A" w:rsidRDefault="00C2292A" w:rsidP="0061010B">
      <w:pPr>
        <w:tabs>
          <w:tab w:val="left" w:pos="1418"/>
          <w:tab w:val="left" w:pos="7320"/>
        </w:tabs>
        <w:spacing w:before="24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2292A">
        <w:rPr>
          <w:rFonts w:ascii="Arial" w:hAnsi="Arial" w:cs="Arial"/>
          <w:b/>
          <w:sz w:val="22"/>
          <w:szCs w:val="22"/>
          <w:u w:val="single"/>
        </w:rPr>
        <w:t xml:space="preserve">PRO ČÁST </w:t>
      </w:r>
      <w:r w:rsidR="00914544">
        <w:rPr>
          <w:rFonts w:ascii="Arial" w:hAnsi="Arial" w:cs="Arial"/>
          <w:b/>
          <w:sz w:val="22"/>
          <w:szCs w:val="22"/>
          <w:u w:val="single"/>
        </w:rPr>
        <w:t>II.</w:t>
      </w:r>
      <w:r w:rsidRPr="00C2292A">
        <w:rPr>
          <w:rFonts w:ascii="Arial" w:hAnsi="Arial" w:cs="Arial"/>
          <w:b/>
          <w:sz w:val="22"/>
          <w:szCs w:val="22"/>
          <w:u w:val="single"/>
        </w:rPr>
        <w:t>):</w:t>
      </w:r>
    </w:p>
    <w:p w:rsidR="00F44DE4" w:rsidRPr="00B1161B" w:rsidRDefault="00F44DE4" w:rsidP="00F44DE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161B">
        <w:rPr>
          <w:rFonts w:ascii="Arial" w:hAnsi="Arial" w:cs="Arial"/>
          <w:spacing w:val="-2"/>
          <w:sz w:val="22"/>
          <w:szCs w:val="22"/>
        </w:rPr>
        <w:t xml:space="preserve">v rozsahu </w:t>
      </w:r>
      <w:r w:rsidRPr="00B1161B">
        <w:rPr>
          <w:rFonts w:ascii="Arial" w:hAnsi="Arial" w:cs="Arial"/>
          <w:b/>
          <w:spacing w:val="-2"/>
          <w:sz w:val="22"/>
          <w:szCs w:val="22"/>
        </w:rPr>
        <w:t xml:space="preserve">nejméně </w:t>
      </w:r>
      <w:r w:rsidR="003F2043" w:rsidRPr="00B1161B">
        <w:rPr>
          <w:rFonts w:ascii="Arial" w:hAnsi="Arial" w:cs="Arial"/>
          <w:b/>
          <w:spacing w:val="-2"/>
          <w:sz w:val="22"/>
          <w:szCs w:val="22"/>
        </w:rPr>
        <w:t>1</w:t>
      </w:r>
      <w:r w:rsidRPr="00B1161B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3F2043" w:rsidRPr="00B1161B">
        <w:rPr>
          <w:rFonts w:ascii="Arial" w:hAnsi="Arial" w:cs="Arial"/>
          <w:b/>
          <w:spacing w:val="-2"/>
          <w:sz w:val="22"/>
          <w:szCs w:val="22"/>
        </w:rPr>
        <w:t xml:space="preserve">realizované </w:t>
      </w:r>
      <w:r w:rsidRPr="00B1161B">
        <w:rPr>
          <w:rFonts w:ascii="Arial" w:hAnsi="Arial" w:cs="Arial"/>
          <w:b/>
          <w:spacing w:val="-2"/>
          <w:sz w:val="22"/>
          <w:szCs w:val="22"/>
        </w:rPr>
        <w:t>zakáz</w:t>
      </w:r>
      <w:r w:rsidR="003F2043" w:rsidRPr="00B1161B">
        <w:rPr>
          <w:rFonts w:ascii="Arial" w:hAnsi="Arial" w:cs="Arial"/>
          <w:b/>
          <w:spacing w:val="-2"/>
          <w:sz w:val="22"/>
          <w:szCs w:val="22"/>
        </w:rPr>
        <w:t>ky</w:t>
      </w:r>
      <w:r w:rsidRPr="00B1161B">
        <w:rPr>
          <w:rFonts w:ascii="Arial" w:hAnsi="Arial" w:cs="Arial"/>
          <w:spacing w:val="-2"/>
          <w:sz w:val="22"/>
          <w:szCs w:val="22"/>
        </w:rPr>
        <w:t xml:space="preserve"> o</w:t>
      </w:r>
      <w:r w:rsidR="00691438" w:rsidRPr="00B1161B">
        <w:rPr>
          <w:rFonts w:ascii="Arial" w:hAnsi="Arial" w:cs="Arial"/>
          <w:spacing w:val="-2"/>
          <w:sz w:val="22"/>
          <w:szCs w:val="22"/>
        </w:rPr>
        <w:t>bdobného charakteru proveden</w:t>
      </w:r>
      <w:r w:rsidR="003F2043" w:rsidRPr="00B1161B">
        <w:rPr>
          <w:rFonts w:ascii="Arial" w:hAnsi="Arial" w:cs="Arial"/>
          <w:spacing w:val="-2"/>
          <w:sz w:val="22"/>
          <w:szCs w:val="22"/>
        </w:rPr>
        <w:t>é</w:t>
      </w:r>
      <w:r w:rsidR="00691438" w:rsidRPr="00B1161B">
        <w:rPr>
          <w:rFonts w:ascii="Arial" w:hAnsi="Arial" w:cs="Arial"/>
          <w:spacing w:val="-2"/>
          <w:sz w:val="22"/>
          <w:szCs w:val="22"/>
        </w:rPr>
        <w:t xml:space="preserve"> </w:t>
      </w:r>
      <w:r w:rsidRPr="00B1161B">
        <w:rPr>
          <w:rFonts w:ascii="Arial" w:hAnsi="Arial" w:cs="Arial"/>
          <w:spacing w:val="-2"/>
          <w:sz w:val="22"/>
          <w:szCs w:val="22"/>
        </w:rPr>
        <w:t>dodavatelem</w:t>
      </w:r>
      <w:r w:rsidRPr="00B1161B">
        <w:rPr>
          <w:rFonts w:ascii="Arial" w:hAnsi="Arial" w:cs="Arial"/>
          <w:sz w:val="22"/>
          <w:szCs w:val="22"/>
        </w:rPr>
        <w:t xml:space="preserve"> </w:t>
      </w:r>
      <w:r w:rsidRPr="00B1161B">
        <w:rPr>
          <w:rFonts w:ascii="Arial" w:hAnsi="Arial" w:cs="Arial"/>
          <w:spacing w:val="2"/>
          <w:sz w:val="22"/>
          <w:szCs w:val="22"/>
        </w:rPr>
        <w:t>(</w:t>
      </w:r>
      <w:r w:rsidR="006F25CD" w:rsidRPr="00B1161B">
        <w:rPr>
          <w:rFonts w:ascii="Arial" w:hAnsi="Arial" w:cs="Arial"/>
          <w:spacing w:val="2"/>
          <w:sz w:val="22"/>
          <w:szCs w:val="22"/>
        </w:rPr>
        <w:t>realizovaná zakázka bude doplněna stručným popisem</w:t>
      </w:r>
      <w:r w:rsidRPr="00B1161B">
        <w:rPr>
          <w:rFonts w:ascii="Arial" w:hAnsi="Arial" w:cs="Arial"/>
          <w:spacing w:val="2"/>
          <w:sz w:val="22"/>
          <w:szCs w:val="22"/>
        </w:rPr>
        <w:t>, ze kterého bude patrné, že se jedná</w:t>
      </w:r>
      <w:r w:rsidRPr="00B1161B">
        <w:rPr>
          <w:rFonts w:ascii="Arial" w:hAnsi="Arial" w:cs="Arial"/>
          <w:spacing w:val="-4"/>
          <w:sz w:val="22"/>
          <w:szCs w:val="22"/>
        </w:rPr>
        <w:t xml:space="preserve"> </w:t>
      </w:r>
      <w:r w:rsidRPr="00B1161B">
        <w:rPr>
          <w:rFonts w:ascii="Arial" w:hAnsi="Arial" w:cs="Arial"/>
          <w:sz w:val="22"/>
          <w:szCs w:val="22"/>
        </w:rPr>
        <w:t xml:space="preserve">o stavbu obdobného charakteru). </w:t>
      </w:r>
      <w:r w:rsidR="006F25CD" w:rsidRPr="00B1161B">
        <w:rPr>
          <w:rFonts w:ascii="Arial" w:hAnsi="Arial" w:cs="Arial"/>
          <w:b/>
          <w:sz w:val="22"/>
          <w:szCs w:val="22"/>
        </w:rPr>
        <w:t>Jednotlivou stavbou</w:t>
      </w:r>
      <w:r w:rsidR="006F25CD" w:rsidRPr="00B1161B">
        <w:rPr>
          <w:rFonts w:ascii="Arial" w:hAnsi="Arial" w:cs="Arial"/>
          <w:sz w:val="22"/>
          <w:szCs w:val="22"/>
        </w:rPr>
        <w:t xml:space="preserve"> (zakázkou) obdobného charakteru </w:t>
      </w:r>
      <w:r w:rsidR="006F25CD" w:rsidRPr="00B1161B">
        <w:rPr>
          <w:rFonts w:ascii="Arial" w:hAnsi="Arial" w:cs="Arial"/>
          <w:b/>
          <w:sz w:val="22"/>
          <w:szCs w:val="22"/>
        </w:rPr>
        <w:t>se</w:t>
      </w:r>
      <w:r w:rsidR="006F25CD" w:rsidRPr="00B1161B">
        <w:rPr>
          <w:rFonts w:ascii="Arial" w:hAnsi="Arial" w:cs="Arial"/>
          <w:spacing w:val="-4"/>
          <w:sz w:val="22"/>
          <w:szCs w:val="22"/>
        </w:rPr>
        <w:t xml:space="preserve"> pro účely těchto</w:t>
      </w:r>
      <w:r w:rsidR="006F25CD" w:rsidRPr="00B1161B">
        <w:rPr>
          <w:rFonts w:ascii="Arial" w:hAnsi="Arial" w:cs="Arial"/>
          <w:sz w:val="22"/>
          <w:szCs w:val="22"/>
        </w:rPr>
        <w:t xml:space="preserve"> zadávacích podmínek </w:t>
      </w:r>
      <w:r w:rsidR="006F25CD" w:rsidRPr="00B1161B">
        <w:rPr>
          <w:rFonts w:ascii="Arial" w:hAnsi="Arial" w:cs="Arial"/>
          <w:b/>
          <w:sz w:val="22"/>
          <w:szCs w:val="22"/>
        </w:rPr>
        <w:t>rozumí</w:t>
      </w:r>
      <w:r w:rsidR="006F25CD" w:rsidRPr="00B1161B">
        <w:rPr>
          <w:rFonts w:ascii="Arial" w:hAnsi="Arial" w:cs="Arial"/>
          <w:sz w:val="22"/>
          <w:szCs w:val="22"/>
        </w:rPr>
        <w:t>:</w:t>
      </w:r>
    </w:p>
    <w:p w:rsidR="00F44DE4" w:rsidRPr="00B1161B" w:rsidRDefault="00191303" w:rsidP="001838B2">
      <w:pPr>
        <w:pStyle w:val="Bntext2"/>
        <w:spacing w:before="120" w:line="288" w:lineRule="auto"/>
        <w:ind w:left="284" w:hanging="142"/>
        <w:rPr>
          <w:rFonts w:cs="Arial"/>
          <w:b/>
          <w:szCs w:val="22"/>
        </w:rPr>
      </w:pPr>
      <w:r w:rsidRPr="00B1161B">
        <w:rPr>
          <w:rFonts w:cs="Arial"/>
          <w:b/>
          <w:spacing w:val="-2"/>
          <w:szCs w:val="22"/>
        </w:rPr>
        <w:t>-</w:t>
      </w:r>
      <w:r w:rsidRPr="00B1161B">
        <w:rPr>
          <w:rFonts w:cs="Arial"/>
          <w:b/>
          <w:spacing w:val="-2"/>
          <w:szCs w:val="22"/>
        </w:rPr>
        <w:tab/>
        <w:t xml:space="preserve">dodávka a montáž autobusové zastávky </w:t>
      </w:r>
      <w:r w:rsidR="00565609" w:rsidRPr="00B1161B">
        <w:rPr>
          <w:rFonts w:cs="Arial"/>
          <w:b/>
          <w:spacing w:val="-2"/>
          <w:szCs w:val="22"/>
        </w:rPr>
        <w:t>o celkových investičních nákladech</w:t>
      </w:r>
      <w:r w:rsidR="001838B2" w:rsidRPr="00B1161B">
        <w:rPr>
          <w:rFonts w:cs="Arial"/>
          <w:b/>
          <w:spacing w:val="-2"/>
          <w:szCs w:val="22"/>
        </w:rPr>
        <w:t xml:space="preserve"> </w:t>
      </w:r>
      <w:r w:rsidR="00F44DE4" w:rsidRPr="00B1161B">
        <w:rPr>
          <w:rFonts w:cs="Arial"/>
          <w:b/>
          <w:spacing w:val="-2"/>
          <w:szCs w:val="22"/>
        </w:rPr>
        <w:t>minimálně</w:t>
      </w:r>
      <w:r w:rsidR="00F44DE4" w:rsidRPr="00B1161B">
        <w:rPr>
          <w:rFonts w:cs="Arial"/>
          <w:b/>
          <w:szCs w:val="22"/>
        </w:rPr>
        <w:t xml:space="preserve"> </w:t>
      </w:r>
      <w:r w:rsidR="004E2160" w:rsidRPr="00B1161B">
        <w:rPr>
          <w:rFonts w:cs="Arial"/>
          <w:b/>
          <w:szCs w:val="22"/>
        </w:rPr>
        <w:t xml:space="preserve">100 </w:t>
      </w:r>
      <w:r w:rsidRPr="00B1161B">
        <w:rPr>
          <w:rFonts w:cs="Arial"/>
          <w:b/>
          <w:szCs w:val="22"/>
        </w:rPr>
        <w:t>tis.</w:t>
      </w:r>
      <w:r w:rsidR="001838B2" w:rsidRPr="00B1161B">
        <w:rPr>
          <w:rFonts w:cs="Arial"/>
          <w:b/>
          <w:szCs w:val="22"/>
        </w:rPr>
        <w:t xml:space="preserve"> Kč bez DPH</w:t>
      </w:r>
      <w:r w:rsidR="00B72C67" w:rsidRPr="00B1161B">
        <w:rPr>
          <w:rFonts w:cs="Arial"/>
          <w:b/>
          <w:szCs w:val="22"/>
        </w:rPr>
        <w:t xml:space="preserve"> na stavbu</w:t>
      </w:r>
      <w:r w:rsidR="001838B2" w:rsidRPr="00B1161B">
        <w:rPr>
          <w:rFonts w:cs="Arial"/>
          <w:b/>
          <w:szCs w:val="22"/>
        </w:rPr>
        <w:t>.</w:t>
      </w:r>
    </w:p>
    <w:p w:rsidR="00866DF5" w:rsidRDefault="00F44DE4" w:rsidP="00F44DE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161B">
        <w:rPr>
          <w:rFonts w:ascii="Arial" w:hAnsi="Arial" w:cs="Arial"/>
          <w:sz w:val="22"/>
          <w:szCs w:val="22"/>
        </w:rPr>
        <w:t>Z údajů předloženého seznamu musí být patrno postavení dodavatele v dodavatelském systému (zhotovitel, poddodavatel, člen sdružení apod.) a jeho podíl na realizované stavbě (finanční podíl musí odpovídat min. výši požadované zadavatelem</w:t>
      </w:r>
      <w:r w:rsidR="00534840">
        <w:rPr>
          <w:rFonts w:ascii="Arial" w:hAnsi="Arial" w:cs="Arial"/>
          <w:sz w:val="22"/>
          <w:szCs w:val="22"/>
        </w:rPr>
        <w:t xml:space="preserve"> pro část II. veřejné zakázky</w:t>
      </w:r>
      <w:r w:rsidRPr="00B1161B">
        <w:rPr>
          <w:rFonts w:ascii="Arial" w:hAnsi="Arial" w:cs="Arial"/>
          <w:sz w:val="22"/>
          <w:szCs w:val="22"/>
        </w:rPr>
        <w:t xml:space="preserve">). Doby k prokázání realizace uvedených staveb se pro účely této zadávací dokumentace považují za splněné, pokud byla stavba v průběhu </w:t>
      </w:r>
      <w:r w:rsidRPr="00B1161B">
        <w:rPr>
          <w:rFonts w:ascii="Arial" w:hAnsi="Arial" w:cs="Arial"/>
          <w:spacing w:val="2"/>
          <w:sz w:val="22"/>
          <w:szCs w:val="22"/>
        </w:rPr>
        <w:t>této doby dokončena (zkolaudována). Rozhodný časový okamžik pro výpočet pětiletého období,</w:t>
      </w:r>
      <w:r w:rsidRPr="00B1161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</w:t>
      </w:r>
    </w:p>
    <w:p w:rsidR="00F44DE4" w:rsidRPr="00F44DE4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:rsidR="004651E7" w:rsidRPr="00F33912" w:rsidRDefault="004651E7" w:rsidP="004651E7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4651E7" w:rsidRPr="00996DFD" w:rsidRDefault="004651E7" w:rsidP="004651E7">
      <w:pPr>
        <w:spacing w:before="120" w:line="288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106A80">
        <w:rPr>
          <w:rFonts w:ascii="Arial" w:eastAsia="MS Mincho" w:hAnsi="Arial" w:cs="Arial"/>
          <w:b/>
          <w:spacing w:val="-6"/>
          <w:sz w:val="22"/>
          <w:szCs w:val="22"/>
        </w:rPr>
        <w:t>Zadavatel</w:t>
      </w:r>
      <w:r w:rsidR="00FB0E66">
        <w:rPr>
          <w:rFonts w:ascii="Arial" w:eastAsia="MS Mincho" w:hAnsi="Arial" w:cs="Arial"/>
          <w:b/>
          <w:spacing w:val="-6"/>
          <w:sz w:val="22"/>
          <w:szCs w:val="22"/>
        </w:rPr>
        <w:t>é</w:t>
      </w:r>
      <w:r w:rsidRPr="00106A80">
        <w:rPr>
          <w:rFonts w:ascii="Arial" w:eastAsia="MS Mincho" w:hAnsi="Arial" w:cs="Arial"/>
          <w:b/>
          <w:spacing w:val="-6"/>
          <w:sz w:val="22"/>
          <w:szCs w:val="22"/>
        </w:rPr>
        <w:t xml:space="preserve"> požaduj</w:t>
      </w:r>
      <w:r w:rsidR="00FB0E66">
        <w:rPr>
          <w:rFonts w:ascii="Arial" w:eastAsia="MS Mincho" w:hAnsi="Arial" w:cs="Arial"/>
          <w:b/>
          <w:spacing w:val="-6"/>
          <w:sz w:val="22"/>
          <w:szCs w:val="22"/>
        </w:rPr>
        <w:t>í</w:t>
      </w:r>
      <w:r w:rsidRPr="00106A80">
        <w:rPr>
          <w:rFonts w:ascii="Arial" w:eastAsia="MS Mincho" w:hAnsi="Arial" w:cs="Arial"/>
          <w:b/>
          <w:spacing w:val="-6"/>
          <w:sz w:val="22"/>
          <w:szCs w:val="22"/>
        </w:rPr>
        <w:t>, aby krycí list, návrh</w:t>
      </w:r>
      <w:r w:rsidR="00534840">
        <w:rPr>
          <w:rFonts w:ascii="Arial" w:eastAsia="MS Mincho" w:hAnsi="Arial" w:cs="Arial"/>
          <w:b/>
          <w:spacing w:val="-6"/>
          <w:sz w:val="22"/>
          <w:szCs w:val="22"/>
        </w:rPr>
        <w:t>y</w:t>
      </w:r>
      <w:r w:rsidRPr="00106A80">
        <w:rPr>
          <w:rFonts w:ascii="Arial" w:eastAsia="MS Mincho" w:hAnsi="Arial" w:cs="Arial"/>
          <w:b/>
          <w:spacing w:val="-6"/>
          <w:sz w:val="22"/>
          <w:szCs w:val="22"/>
        </w:rPr>
        <w:t xml:space="preserve"> smluv, popř. smlouva o smlouvě budoucí, technická</w:t>
      </w:r>
      <w:r>
        <w:rPr>
          <w:rFonts w:ascii="Arial" w:eastAsia="MS Mincho" w:hAnsi="Arial" w:cs="Arial"/>
          <w:b/>
          <w:sz w:val="22"/>
          <w:szCs w:val="22"/>
        </w:rPr>
        <w:t xml:space="preserve"> </w:t>
      </w:r>
      <w:r w:rsidRPr="00106A80">
        <w:rPr>
          <w:rFonts w:ascii="Arial" w:eastAsia="MS Mincho" w:hAnsi="Arial" w:cs="Arial"/>
          <w:b/>
          <w:spacing w:val="-4"/>
          <w:sz w:val="22"/>
          <w:szCs w:val="22"/>
        </w:rPr>
        <w:t>kvalifikace a všechna prohlášení byla v nabídce doložena v originálech. Zadavatel</w:t>
      </w:r>
      <w:r w:rsidR="00FB0E66">
        <w:rPr>
          <w:rFonts w:ascii="Arial" w:eastAsia="MS Mincho" w:hAnsi="Arial" w:cs="Arial"/>
          <w:b/>
          <w:spacing w:val="-4"/>
          <w:sz w:val="22"/>
          <w:szCs w:val="22"/>
        </w:rPr>
        <w:t>é</w:t>
      </w:r>
      <w:r w:rsidRPr="00106A80">
        <w:rPr>
          <w:rFonts w:ascii="Arial" w:eastAsia="MS Mincho" w:hAnsi="Arial" w:cs="Arial"/>
          <w:b/>
          <w:spacing w:val="-4"/>
          <w:sz w:val="22"/>
          <w:szCs w:val="22"/>
        </w:rPr>
        <w:t xml:space="preserve"> si vyhrazuj</w:t>
      </w:r>
      <w:r w:rsidR="00FB0E66">
        <w:rPr>
          <w:rFonts w:ascii="Arial" w:eastAsia="MS Mincho" w:hAnsi="Arial" w:cs="Arial"/>
          <w:b/>
          <w:spacing w:val="-4"/>
          <w:sz w:val="22"/>
          <w:szCs w:val="22"/>
        </w:rPr>
        <w:t>í</w:t>
      </w:r>
      <w:r>
        <w:rPr>
          <w:rFonts w:ascii="Arial" w:eastAsia="MS Mincho" w:hAnsi="Arial" w:cs="Arial"/>
          <w:b/>
          <w:sz w:val="22"/>
          <w:szCs w:val="22"/>
        </w:rPr>
        <w:t xml:space="preserve"> právo, před uzavřením </w:t>
      </w:r>
      <w:r w:rsidRPr="00996DFD">
        <w:rPr>
          <w:rFonts w:ascii="Arial" w:eastAsia="MS Mincho" w:hAnsi="Arial" w:cs="Arial"/>
          <w:b/>
          <w:sz w:val="22"/>
          <w:szCs w:val="22"/>
        </w:rPr>
        <w:t>smluv, vyzvat dodavatele k předložení originálů nebo úředně ověře</w:t>
      </w:r>
      <w:r>
        <w:rPr>
          <w:rFonts w:ascii="Arial" w:eastAsia="MS Mincho" w:hAnsi="Arial" w:cs="Arial"/>
          <w:b/>
          <w:sz w:val="22"/>
          <w:szCs w:val="22"/>
        </w:rPr>
        <w:t xml:space="preserve">ných kopií </w:t>
      </w:r>
      <w:r w:rsidRPr="00996DFD">
        <w:rPr>
          <w:rFonts w:ascii="Arial" w:eastAsia="MS Mincho" w:hAnsi="Arial" w:cs="Arial"/>
          <w:b/>
          <w:sz w:val="22"/>
          <w:szCs w:val="22"/>
        </w:rPr>
        <w:t>dokladů</w:t>
      </w:r>
      <w:r>
        <w:rPr>
          <w:rFonts w:ascii="Arial" w:eastAsia="MS Mincho" w:hAnsi="Arial" w:cs="Arial"/>
          <w:b/>
          <w:sz w:val="22"/>
          <w:szCs w:val="22"/>
        </w:rPr>
        <w:t xml:space="preserve"> předložených v nabídce</w:t>
      </w:r>
      <w:r w:rsidRPr="00996DFD">
        <w:rPr>
          <w:rFonts w:ascii="Arial" w:eastAsia="MS Mincho" w:hAnsi="Arial" w:cs="Arial"/>
          <w:b/>
          <w:sz w:val="22"/>
          <w:szCs w:val="22"/>
        </w:rPr>
        <w:t>.</w:t>
      </w:r>
    </w:p>
    <w:p w:rsidR="004651E7" w:rsidRDefault="004651E7" w:rsidP="004651E7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114D9F" w:rsidRDefault="00114D9F" w:rsidP="004651E7">
      <w:p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:rsidR="00114D9F" w:rsidRDefault="00114D9F" w:rsidP="004651E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každý dodavatel samostatně.</w:t>
      </w:r>
    </w:p>
    <w:p w:rsidR="00114D9F" w:rsidRDefault="00114D9F" w:rsidP="004651E7">
      <w:p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:rsidR="004651E7" w:rsidRPr="00EB55A9" w:rsidRDefault="004651E7" w:rsidP="004651E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>U osob, které nejsou statutárními nebo odpovědnými zástupci dodavatele,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>
        <w:rPr>
          <w:rFonts w:ascii="Arial" w:hAnsi="Arial" w:cs="Arial"/>
          <w:sz w:val="22"/>
          <w:szCs w:val="22"/>
        </w:rPr>
        <w:t>dodavatelem</w:t>
      </w:r>
      <w:r w:rsidR="00354B01">
        <w:rPr>
          <w:rFonts w:ascii="Arial" w:hAnsi="Arial" w:cs="Arial"/>
          <w:sz w:val="22"/>
          <w:szCs w:val="22"/>
        </w:rPr>
        <w:t>.</w:t>
      </w:r>
    </w:p>
    <w:p w:rsidR="004651E7" w:rsidRPr="00660BFC" w:rsidRDefault="004651E7" w:rsidP="004651E7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4651E7" w:rsidRPr="00C14601" w:rsidRDefault="004651E7" w:rsidP="004651E7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</w:t>
      </w:r>
      <w:r w:rsidR="00534840">
        <w:rPr>
          <w:rFonts w:ascii="Arial" w:hAnsi="Arial" w:cs="Arial"/>
          <w:spacing w:val="-2"/>
          <w:sz w:val="22"/>
          <w:szCs w:val="22"/>
        </w:rPr>
        <w:t xml:space="preserve">veřejné 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zakázky bude plněna prostřednictvím </w:t>
      </w:r>
      <w:r w:rsidR="00534840">
        <w:rPr>
          <w:rFonts w:ascii="Arial" w:hAnsi="Arial" w:cs="Arial"/>
          <w:spacing w:val="-2"/>
          <w:sz w:val="22"/>
          <w:szCs w:val="22"/>
        </w:rPr>
        <w:t>pod</w:t>
      </w:r>
      <w:r w:rsidR="00534840" w:rsidRPr="00894994">
        <w:rPr>
          <w:rFonts w:ascii="Arial" w:hAnsi="Arial" w:cs="Arial"/>
          <w:spacing w:val="-2"/>
          <w:sz w:val="22"/>
          <w:szCs w:val="22"/>
        </w:rPr>
        <w:t>dodavatele</w:t>
      </w:r>
      <w:r w:rsidRPr="00894994">
        <w:rPr>
          <w:rFonts w:ascii="Arial" w:hAnsi="Arial" w:cs="Arial"/>
          <w:spacing w:val="-2"/>
          <w:sz w:val="22"/>
          <w:szCs w:val="22"/>
        </w:rPr>
        <w:t>, dodavatel v nabídce doloží závazné prohlášení každého</w:t>
      </w:r>
      <w:r w:rsidR="00FB0E66">
        <w:rPr>
          <w:rFonts w:ascii="Arial" w:hAnsi="Arial" w:cs="Arial"/>
          <w:spacing w:val="-2"/>
          <w:sz w:val="22"/>
          <w:szCs w:val="22"/>
        </w:rPr>
        <w:t xml:space="preserve"> poddodavatele </w:t>
      </w:r>
      <w:r w:rsidRPr="00894994">
        <w:rPr>
          <w:rFonts w:ascii="Arial" w:hAnsi="Arial" w:cs="Arial"/>
          <w:spacing w:val="-2"/>
          <w:sz w:val="22"/>
          <w:szCs w:val="22"/>
        </w:rPr>
        <w:t>o budoucí spolupráci nebo písemnou smlouvu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 o smlouvě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 budoucí. Z obsahu závazného prohlášení nebo písemné</w:t>
      </w:r>
      <w:r w:rsidRPr="00C14601">
        <w:rPr>
          <w:rFonts w:ascii="Arial" w:hAnsi="Arial" w:cs="Arial"/>
          <w:sz w:val="22"/>
          <w:szCs w:val="22"/>
        </w:rPr>
        <w:t xml:space="preserve"> smlouvy bude zřejmý předmět plnění a jeho rozsah, který se </w:t>
      </w:r>
      <w:r w:rsidR="00FB0E66">
        <w:rPr>
          <w:rFonts w:ascii="Arial" w:hAnsi="Arial" w:cs="Arial"/>
          <w:sz w:val="22"/>
          <w:szCs w:val="22"/>
        </w:rPr>
        <w:t>poddodavatel</w:t>
      </w:r>
      <w:r w:rsidR="00FB0E66" w:rsidRPr="00C14601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>zavazuje splnit.</w:t>
      </w:r>
    </w:p>
    <w:p w:rsidR="0091089E" w:rsidRPr="00DF7BF3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7E6F54" w:rsidRPr="009550B1" w:rsidRDefault="007E6F54" w:rsidP="007E6F54">
      <w:pPr>
        <w:pStyle w:val="Nadpis1"/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>
        <w:t xml:space="preserve"> </w:t>
      </w:r>
      <w:r w:rsidRPr="00413D20">
        <w:t xml:space="preserve">a </w:t>
      </w:r>
      <w:r w:rsidRPr="00BD7F96">
        <w:t>dodatečné</w:t>
      </w:r>
      <w:r w:rsidRPr="00413D20">
        <w:t xml:space="preserve"> informace k zadávací dokumentaci</w:t>
      </w:r>
    </w:p>
    <w:p w:rsidR="007E6F54" w:rsidRDefault="007E6F54" w:rsidP="007E6F54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spacing w:val="-2"/>
          <w:sz w:val="22"/>
          <w:szCs w:val="22"/>
        </w:rPr>
        <w:t>Dodavatelům</w:t>
      </w:r>
      <w:r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 </w:t>
      </w:r>
      <w:r w:rsidR="00534840">
        <w:rPr>
          <w:rFonts w:ascii="Arial" w:hAnsi="Arial" w:cs="Arial"/>
          <w:sz w:val="22"/>
          <w:szCs w:val="22"/>
        </w:rPr>
        <w:t>č. 1</w:t>
      </w:r>
      <w:r w:rsidR="000E6B11">
        <w:rPr>
          <w:rFonts w:ascii="Arial" w:hAnsi="Arial" w:cs="Arial"/>
          <w:sz w:val="22"/>
          <w:szCs w:val="22"/>
        </w:rPr>
        <w:t xml:space="preserve"> </w:t>
      </w:r>
      <w:r w:rsidRPr="003F7666">
        <w:rPr>
          <w:rFonts w:ascii="Arial" w:hAnsi="Arial" w:cs="Arial"/>
          <w:sz w:val="22"/>
          <w:szCs w:val="22"/>
        </w:rPr>
        <w:t xml:space="preserve">Kraje Vysočina: </w:t>
      </w:r>
      <w:hyperlink r:id="rId9" w:history="1">
        <w:r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:rsidR="007E6F54" w:rsidRPr="008A4F6F" w:rsidRDefault="007E6F54" w:rsidP="007E6F5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zadávací dokumentaci není </w:t>
      </w:r>
      <w:r w:rsidR="00FB0E66" w:rsidRPr="008A4F6F">
        <w:rPr>
          <w:rFonts w:ascii="Arial" w:hAnsi="Arial" w:cs="Arial"/>
          <w:sz w:val="22"/>
          <w:szCs w:val="22"/>
        </w:rPr>
        <w:t>zadavatel</w:t>
      </w:r>
      <w:r w:rsidR="00FB0E66">
        <w:rPr>
          <w:rFonts w:ascii="Arial" w:hAnsi="Arial" w:cs="Arial"/>
          <w:sz w:val="22"/>
          <w:szCs w:val="22"/>
        </w:rPr>
        <w:t>i</w:t>
      </w:r>
      <w:r w:rsidR="00FB0E66" w:rsidRPr="008A4F6F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požadována.</w:t>
      </w:r>
    </w:p>
    <w:p w:rsidR="007E6F54" w:rsidRPr="008A4F6F" w:rsidRDefault="007E6F54" w:rsidP="007E6F5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FB0E66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7E6F54" w:rsidRPr="002F5580" w:rsidRDefault="007E6F54" w:rsidP="007E6F54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5580">
        <w:rPr>
          <w:rFonts w:ascii="Arial" w:hAnsi="Arial" w:cs="Arial"/>
          <w:sz w:val="22"/>
          <w:szCs w:val="22"/>
        </w:rPr>
        <w:t>Výzva k podání nabíd</w:t>
      </w:r>
      <w:r>
        <w:rPr>
          <w:rFonts w:ascii="Arial" w:hAnsi="Arial" w:cs="Arial"/>
          <w:sz w:val="22"/>
          <w:szCs w:val="22"/>
        </w:rPr>
        <w:t>ek</w:t>
      </w:r>
      <w:r w:rsidRPr="002F5580">
        <w:rPr>
          <w:rFonts w:ascii="Arial" w:hAnsi="Arial" w:cs="Arial"/>
          <w:sz w:val="22"/>
          <w:szCs w:val="22"/>
        </w:rPr>
        <w:t>,</w:t>
      </w:r>
    </w:p>
    <w:p w:rsidR="007E6F54" w:rsidRPr="00B27DF3" w:rsidRDefault="007E6F54" w:rsidP="007E6F54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Krycí list nabídky,</w:t>
      </w:r>
    </w:p>
    <w:p w:rsidR="007E6F54" w:rsidRDefault="007E6F54" w:rsidP="007E6F54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Vzor čestného prohlášení pro základní kvalifikaci,</w:t>
      </w:r>
    </w:p>
    <w:p w:rsidR="007E6F54" w:rsidRPr="00B27DF3" w:rsidRDefault="007E6F54" w:rsidP="007E6F54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7E6F54" w:rsidRPr="00B27DF3" w:rsidRDefault="00075589" w:rsidP="007E6F54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7E6F54" w:rsidRPr="00B27DF3">
        <w:rPr>
          <w:rFonts w:ascii="Arial" w:hAnsi="Arial" w:cs="Arial"/>
          <w:sz w:val="22"/>
          <w:szCs w:val="22"/>
        </w:rPr>
        <w:t>ávrh</w:t>
      </w:r>
      <w:r w:rsidR="007E6F54">
        <w:rPr>
          <w:rFonts w:ascii="Arial" w:hAnsi="Arial" w:cs="Arial"/>
          <w:sz w:val="22"/>
          <w:szCs w:val="22"/>
        </w:rPr>
        <w:t>y smluv</w:t>
      </w:r>
      <w:r w:rsidR="007E6F54" w:rsidRPr="00B27DF3">
        <w:rPr>
          <w:rFonts w:ascii="Arial" w:hAnsi="Arial" w:cs="Arial"/>
          <w:sz w:val="22"/>
          <w:szCs w:val="22"/>
        </w:rPr>
        <w:t xml:space="preserve"> </w:t>
      </w:r>
      <w:r w:rsidR="007E6F54">
        <w:rPr>
          <w:rFonts w:ascii="Arial" w:hAnsi="Arial" w:cs="Arial"/>
          <w:sz w:val="22"/>
          <w:szCs w:val="22"/>
        </w:rPr>
        <w:t xml:space="preserve">o provedení veřejné zakázky pro část I.) a pro část II.) – </w:t>
      </w:r>
      <w:r w:rsidR="007E6F54" w:rsidRPr="00B27DF3">
        <w:rPr>
          <w:rFonts w:ascii="Arial" w:hAnsi="Arial" w:cs="Arial"/>
          <w:sz w:val="22"/>
          <w:szCs w:val="22"/>
        </w:rPr>
        <w:t>o</w:t>
      </w:r>
      <w:r w:rsidR="007E6F54">
        <w:rPr>
          <w:rFonts w:ascii="Arial" w:hAnsi="Arial" w:cs="Arial"/>
          <w:sz w:val="22"/>
          <w:szCs w:val="22"/>
        </w:rPr>
        <w:t>bchodní podmínky</w:t>
      </w:r>
      <w:r w:rsidR="007E6F54" w:rsidRPr="00B27DF3">
        <w:rPr>
          <w:rFonts w:ascii="Arial" w:hAnsi="Arial" w:cs="Arial"/>
          <w:sz w:val="22"/>
          <w:szCs w:val="22"/>
        </w:rPr>
        <w:t>,</w:t>
      </w:r>
    </w:p>
    <w:p w:rsidR="007E6F54" w:rsidRPr="009D2262" w:rsidRDefault="00075589" w:rsidP="007E6F54">
      <w:pPr>
        <w:numPr>
          <w:ilvl w:val="0"/>
          <w:numId w:val="7"/>
        </w:num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</w:t>
      </w:r>
      <w:r w:rsidR="007E6F54" w:rsidRPr="009D2262">
        <w:rPr>
          <w:rFonts w:ascii="Arial" w:hAnsi="Arial" w:cs="Arial"/>
          <w:spacing w:val="-4"/>
          <w:sz w:val="22"/>
          <w:szCs w:val="22"/>
        </w:rPr>
        <w:t xml:space="preserve">zemní rozhodnutí, </w:t>
      </w:r>
      <w:r w:rsidRPr="00B1161B">
        <w:rPr>
          <w:rFonts w:ascii="Arial" w:hAnsi="Arial" w:cs="Arial"/>
          <w:spacing w:val="-4"/>
          <w:sz w:val="22"/>
          <w:szCs w:val="22"/>
        </w:rPr>
        <w:t>stavební povolení</w:t>
      </w:r>
      <w:r>
        <w:rPr>
          <w:rFonts w:ascii="Arial" w:hAnsi="Arial" w:cs="Arial"/>
          <w:spacing w:val="-4"/>
          <w:sz w:val="22"/>
          <w:szCs w:val="22"/>
        </w:rPr>
        <w:t xml:space="preserve">, </w:t>
      </w:r>
      <w:r w:rsidR="00FE41E5" w:rsidRPr="009D2262">
        <w:rPr>
          <w:rFonts w:ascii="Arial" w:hAnsi="Arial" w:cs="Arial"/>
          <w:spacing w:val="-4"/>
          <w:sz w:val="22"/>
          <w:szCs w:val="22"/>
        </w:rPr>
        <w:t>projektová dokumentace</w:t>
      </w:r>
      <w:r w:rsidR="00191303" w:rsidRPr="009D2262">
        <w:rPr>
          <w:rFonts w:ascii="Arial" w:hAnsi="Arial" w:cs="Arial"/>
          <w:spacing w:val="-4"/>
          <w:sz w:val="22"/>
          <w:szCs w:val="22"/>
        </w:rPr>
        <w:t xml:space="preserve"> ve stupni DÚR, DSP a PDPS </w:t>
      </w:r>
    </w:p>
    <w:p w:rsidR="00191303" w:rsidRPr="00191303" w:rsidRDefault="00191303" w:rsidP="00191303">
      <w:pPr>
        <w:overflowPunct/>
        <w:autoSpaceDE/>
        <w:autoSpaceDN/>
        <w:adjustRightInd/>
        <w:spacing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  <w:highlight w:val="yellow"/>
        </w:rPr>
      </w:pPr>
    </w:p>
    <w:p w:rsidR="007E6F54" w:rsidRPr="00F33912" w:rsidRDefault="007E6F54" w:rsidP="007E6F54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</w:t>
      </w:r>
      <w:r w:rsidR="00534840" w:rsidRPr="00F33912">
        <w:t>z</w:t>
      </w:r>
      <w:r w:rsidR="00534840">
        <w:t xml:space="preserve">adavatelích </w:t>
      </w:r>
      <w:r>
        <w:t>dodatečné informace k zadávací dokumentaci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 xml:space="preserve">Písemná žádost musí být </w:t>
      </w:r>
      <w:r w:rsidR="00534840" w:rsidRPr="00EE65FC">
        <w:rPr>
          <w:spacing w:val="2"/>
        </w:rPr>
        <w:t>zadavatel</w:t>
      </w:r>
      <w:r w:rsidR="00534840">
        <w:rPr>
          <w:spacing w:val="2"/>
        </w:rPr>
        <w:t>ům</w:t>
      </w:r>
      <w:r w:rsidR="00534840" w:rsidRPr="00EE65FC">
        <w:rPr>
          <w:spacing w:val="2"/>
        </w:rPr>
        <w:t xml:space="preserve"> </w:t>
      </w:r>
      <w:r w:rsidRPr="00EE65FC">
        <w:rPr>
          <w:spacing w:val="2"/>
        </w:rPr>
        <w:t>doručena nejpozději 4 pracovní dny před uplynutím lhůty</w:t>
      </w:r>
      <w:r w:rsidRPr="00F33912">
        <w:t xml:space="preserve"> pro podání nabídek. Adresa pro doručení:</w:t>
      </w:r>
    </w:p>
    <w:p w:rsidR="007E6F54" w:rsidRPr="00F33912" w:rsidRDefault="007E6F54" w:rsidP="007E6F54">
      <w:pPr>
        <w:pStyle w:val="bntext"/>
        <w:spacing w:line="288" w:lineRule="auto"/>
        <w:rPr>
          <w:i/>
          <w:szCs w:val="22"/>
        </w:rPr>
      </w:pPr>
    </w:p>
    <w:p w:rsidR="007E6F54" w:rsidRPr="00E9209F" w:rsidRDefault="007E6F54" w:rsidP="007E6F54">
      <w:pPr>
        <w:pStyle w:val="bntext"/>
        <w:spacing w:line="288" w:lineRule="auto"/>
        <w:rPr>
          <w:i/>
          <w:szCs w:val="22"/>
        </w:rPr>
      </w:pPr>
      <w:r w:rsidRPr="007E6F54">
        <w:rPr>
          <w:i/>
          <w:szCs w:val="22"/>
        </w:rPr>
        <w:t>Krajský úřad Kraje Vysočina, Odb</w:t>
      </w:r>
      <w:r w:rsidR="00D44DD4">
        <w:rPr>
          <w:i/>
          <w:szCs w:val="22"/>
        </w:rPr>
        <w:t>or</w:t>
      </w:r>
      <w:r w:rsidRPr="007E6F54">
        <w:rPr>
          <w:i/>
          <w:szCs w:val="22"/>
        </w:rPr>
        <w:t xml:space="preserve"> dopravy a silničního hospodářství, Žižkova 1882/57, 587 33 Jihlava.</w:t>
      </w:r>
      <w:r w:rsidR="00E9209F">
        <w:rPr>
          <w:i/>
          <w:szCs w:val="22"/>
        </w:rPr>
        <w:t xml:space="preserve"> Kontaktní</w:t>
      </w:r>
      <w:r w:rsidRPr="00E9209F">
        <w:rPr>
          <w:i/>
          <w:szCs w:val="22"/>
        </w:rPr>
        <w:t xml:space="preserve"> osoba: Bc. Lenka Procházková, </w:t>
      </w:r>
      <w:proofErr w:type="spellStart"/>
      <w:r w:rsidRPr="00E9209F">
        <w:rPr>
          <w:i/>
          <w:szCs w:val="22"/>
        </w:rPr>
        <w:t>kanc</w:t>
      </w:r>
      <w:proofErr w:type="spellEnd"/>
      <w:r w:rsidRPr="00E9209F">
        <w:rPr>
          <w:i/>
          <w:szCs w:val="22"/>
        </w:rPr>
        <w:t>. č. C 2.28, tel. 564 602 3</w:t>
      </w:r>
      <w:r w:rsidR="00E9209F" w:rsidRPr="00E9209F">
        <w:rPr>
          <w:i/>
          <w:szCs w:val="22"/>
        </w:rPr>
        <w:t>78</w:t>
      </w:r>
      <w:r w:rsidRPr="00E9209F">
        <w:rPr>
          <w:i/>
          <w:szCs w:val="22"/>
        </w:rPr>
        <w:t xml:space="preserve">, e-mail: </w:t>
      </w:r>
      <w:hyperlink r:id="rId10" w:history="1">
        <w:r w:rsidR="00E9209F" w:rsidRPr="00E9209F">
          <w:rPr>
            <w:rStyle w:val="Hypertextovodkaz"/>
            <w:i/>
            <w:szCs w:val="22"/>
          </w:rPr>
          <w:t>prochazkova.l@kr-vysocina.cz</w:t>
        </w:r>
      </w:hyperlink>
    </w:p>
    <w:p w:rsidR="007E6F54" w:rsidRDefault="007E6F54" w:rsidP="007E6F5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</w:t>
      </w:r>
      <w:r w:rsidR="00FB0E66">
        <w:rPr>
          <w:rFonts w:ascii="Arial" w:hAnsi="Arial" w:cs="Arial"/>
          <w:spacing w:val="6"/>
          <w:sz w:val="22"/>
          <w:szCs w:val="22"/>
        </w:rPr>
        <w:t>é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 w:rsidR="00FB0E66">
        <w:rPr>
          <w:rFonts w:ascii="Arial" w:hAnsi="Arial" w:cs="Arial"/>
          <w:spacing w:val="6"/>
          <w:sz w:val="22"/>
          <w:szCs w:val="22"/>
        </w:rPr>
        <w:t>mohou</w:t>
      </w:r>
      <w:r w:rsidR="00FB0E66"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poskytnout dodavatelům dodatečné informace k zadávacím podmínkám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</w:t>
      </w:r>
      <w:r w:rsidR="00FB0E66">
        <w:rPr>
          <w:rFonts w:ascii="Arial" w:hAnsi="Arial" w:cs="Arial"/>
          <w:spacing w:val="6"/>
          <w:sz w:val="22"/>
          <w:szCs w:val="22"/>
        </w:rPr>
        <w:t xml:space="preserve"> jejich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450F95" w:rsidRDefault="00450F95" w:rsidP="007E6F5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792AA0" w:rsidRPr="005A59E9" w:rsidRDefault="00792AA0" w:rsidP="00792AA0">
      <w:pPr>
        <w:pStyle w:val="Nadpis1"/>
        <w:ind w:left="431" w:hanging="431"/>
        <w:jc w:val="both"/>
      </w:pPr>
      <w:r w:rsidRPr="005A59E9">
        <w:t>Požadavky na způsob zpracování nabídkové ceny</w:t>
      </w:r>
      <w:r w:rsidR="007E57CE">
        <w:t xml:space="preserve"> a předložení soupisu prací</w:t>
      </w:r>
    </w:p>
    <w:p w:rsidR="00217A1D" w:rsidRDefault="00217A1D" w:rsidP="00792AA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17A1D">
        <w:rPr>
          <w:rFonts w:cs="Arial"/>
          <w:szCs w:val="22"/>
        </w:rPr>
        <w:t xml:space="preserve">Nabídková cena bude pro každou část </w:t>
      </w:r>
      <w:r w:rsidR="00534840">
        <w:rPr>
          <w:rFonts w:cs="Arial"/>
          <w:szCs w:val="22"/>
        </w:rPr>
        <w:t xml:space="preserve">veřejné zakázky </w:t>
      </w:r>
      <w:r w:rsidRPr="00217A1D">
        <w:rPr>
          <w:rFonts w:cs="Arial"/>
          <w:szCs w:val="22"/>
        </w:rPr>
        <w:t>stanovena v členění dle jednotlivých stavebních objektů. Nabídková cena bude stanovena v souladu se zadávací dokumentací a po položkách v souladu se soupisem prací obsaženým v zadávací dokumentaci pro jednotlivé části</w:t>
      </w:r>
      <w:r w:rsidR="00534840">
        <w:rPr>
          <w:rFonts w:cs="Arial"/>
          <w:szCs w:val="22"/>
        </w:rPr>
        <w:t xml:space="preserve"> veřejné zakázky</w:t>
      </w:r>
      <w:r w:rsidRPr="00217A1D">
        <w:rPr>
          <w:rFonts w:cs="Arial"/>
          <w:szCs w:val="22"/>
        </w:rPr>
        <w:t xml:space="preserve">. Oceněný soupis prací zpracovaný v listinné podobě bude součástí nabídky pro každou část </w:t>
      </w:r>
      <w:r w:rsidR="00534840">
        <w:rPr>
          <w:rFonts w:cs="Arial"/>
          <w:szCs w:val="22"/>
        </w:rPr>
        <w:t xml:space="preserve">veřejné </w:t>
      </w:r>
      <w:r w:rsidRPr="00217A1D">
        <w:rPr>
          <w:rFonts w:cs="Arial"/>
          <w:szCs w:val="22"/>
        </w:rPr>
        <w:t>zakázky.</w:t>
      </w:r>
    </w:p>
    <w:p w:rsidR="00792AA0" w:rsidRPr="00CC65BB" w:rsidRDefault="00792AA0" w:rsidP="00792AA0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792AA0" w:rsidRPr="00903B63" w:rsidRDefault="00792AA0" w:rsidP="00792AA0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na krycím listu nabídky a v návrhu smluvních obchodních podmínek.</w:t>
      </w:r>
    </w:p>
    <w:p w:rsidR="00792AA0" w:rsidRPr="00903B63" w:rsidRDefault="00217A1D" w:rsidP="00792AA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17A1D">
        <w:rPr>
          <w:rFonts w:cs="Arial"/>
          <w:szCs w:val="22"/>
        </w:rPr>
        <w:t xml:space="preserve">Nabídková cena pro každou část </w:t>
      </w:r>
      <w:r w:rsidR="00534840">
        <w:rPr>
          <w:rFonts w:cs="Arial"/>
          <w:szCs w:val="22"/>
        </w:rPr>
        <w:t xml:space="preserve">veřejné </w:t>
      </w:r>
      <w:r w:rsidRPr="00217A1D">
        <w:rPr>
          <w:rFonts w:cs="Arial"/>
          <w:szCs w:val="22"/>
        </w:rPr>
        <w:t xml:space="preserve">zakázky bude stanovena jako nejvýše přípustná a platná po celou dobu plnění veřejné zakázky. V ceně budou obsaženy veškeré práce a činnosti potřebné pro řádné splnění veřejné zakázky. Cena pro každou část </w:t>
      </w:r>
      <w:r w:rsidR="00534840">
        <w:rPr>
          <w:rFonts w:cs="Arial"/>
          <w:szCs w:val="22"/>
        </w:rPr>
        <w:t xml:space="preserve">veřejné </w:t>
      </w:r>
      <w:r w:rsidRPr="00217A1D">
        <w:rPr>
          <w:rFonts w:cs="Arial"/>
          <w:szCs w:val="22"/>
        </w:rPr>
        <w:t>zakázky bude obsahovat ocenění případných dalších prací a dodávek, které vyplývají z vymezení předmětů částí veřejné zakázky.</w:t>
      </w:r>
    </w:p>
    <w:p w:rsidR="00792AA0" w:rsidRDefault="00792AA0" w:rsidP="00792AA0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</w:t>
      </w:r>
      <w:r w:rsidR="00534840">
        <w:rPr>
          <w:rFonts w:eastAsia="MS Mincho" w:cs="Arial"/>
          <w:szCs w:val="22"/>
        </w:rPr>
        <w:t xml:space="preserve"> uzavřeným</w:t>
      </w:r>
      <w:r w:rsidRPr="002F5580">
        <w:rPr>
          <w:rFonts w:eastAsia="MS Mincho" w:cs="Arial"/>
          <w:szCs w:val="22"/>
        </w:rPr>
        <w:t xml:space="preserve"> </w:t>
      </w:r>
      <w:r w:rsidR="00534840" w:rsidRPr="002F5580">
        <w:rPr>
          <w:rFonts w:eastAsia="MS Mincho" w:cs="Arial"/>
          <w:szCs w:val="22"/>
        </w:rPr>
        <w:t>smlouv</w:t>
      </w:r>
      <w:r w:rsidR="00534840">
        <w:rPr>
          <w:rFonts w:eastAsia="MS Mincho" w:cs="Arial"/>
          <w:szCs w:val="22"/>
        </w:rPr>
        <w:t>ám</w:t>
      </w:r>
      <w:r w:rsidRPr="002F5580">
        <w:rPr>
          <w:rFonts w:eastAsia="MS Mincho" w:cs="Arial"/>
          <w:szCs w:val="22"/>
        </w:rPr>
        <w:t>.</w:t>
      </w:r>
    </w:p>
    <w:p w:rsidR="00792AA0" w:rsidRDefault="00792AA0" w:rsidP="00792AA0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8A4F6F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>
        <w:rPr>
          <w:rFonts w:ascii="Arial" w:eastAsia="MS Mincho" w:hAnsi="Arial" w:cs="Arial"/>
          <w:sz w:val="22"/>
          <w:szCs w:val="22"/>
        </w:rPr>
        <w:t>účastník</w:t>
      </w:r>
      <w:r w:rsidRPr="008A4F6F">
        <w:rPr>
          <w:rFonts w:ascii="Arial" w:eastAsia="MS Mincho" w:hAnsi="Arial" w:cs="Arial"/>
          <w:sz w:val="22"/>
          <w:szCs w:val="22"/>
        </w:rPr>
        <w:t>.</w:t>
      </w:r>
    </w:p>
    <w:p w:rsidR="00057B9F" w:rsidRPr="00D44DD4" w:rsidRDefault="00057B9F" w:rsidP="008273CF">
      <w:pPr>
        <w:pStyle w:val="Bntext2"/>
        <w:spacing w:before="120" w:line="288" w:lineRule="auto"/>
        <w:ind w:left="0"/>
        <w:rPr>
          <w:rFonts w:eastAsia="MS Mincho" w:cs="Arial"/>
          <w:bCs/>
          <w:strike/>
          <w:color w:val="FF0000"/>
          <w:szCs w:val="22"/>
        </w:rPr>
      </w:pPr>
      <w:r w:rsidRPr="003118C7">
        <w:rPr>
          <w:rFonts w:eastAsia="MS Mincho" w:cs="Arial"/>
          <w:bCs/>
          <w:spacing w:val="4"/>
          <w:szCs w:val="22"/>
        </w:rPr>
        <w:t>Účastník jako součást nabídky předloží o</w:t>
      </w:r>
      <w:r w:rsidRPr="003118C7">
        <w:rPr>
          <w:rFonts w:cs="Arial"/>
          <w:bCs/>
          <w:spacing w:val="4"/>
          <w:szCs w:val="22"/>
        </w:rPr>
        <w:t>ceněný soupis prací v listinné podobě, v členění dle jednotlivých</w:t>
      </w:r>
      <w:r w:rsidRPr="00251676">
        <w:rPr>
          <w:rFonts w:cs="Arial"/>
          <w:bCs/>
          <w:szCs w:val="22"/>
        </w:rPr>
        <w:t xml:space="preserve"> stavebních objektů</w:t>
      </w:r>
      <w:r>
        <w:rPr>
          <w:rFonts w:cs="Arial"/>
          <w:bCs/>
          <w:szCs w:val="22"/>
        </w:rPr>
        <w:t xml:space="preserve">, a </w:t>
      </w:r>
      <w:r w:rsidRPr="00251676">
        <w:rPr>
          <w:rFonts w:cs="Arial"/>
          <w:bCs/>
          <w:szCs w:val="22"/>
        </w:rPr>
        <w:t>po položkách v souladu se soupisem prací obsaženým v zadávací dokumentaci</w:t>
      </w:r>
      <w:r>
        <w:rPr>
          <w:rFonts w:cs="Arial"/>
          <w:bCs/>
          <w:szCs w:val="22"/>
        </w:rPr>
        <w:t xml:space="preserve"> pro jednotlivé části</w:t>
      </w:r>
      <w:r w:rsidR="00534840">
        <w:rPr>
          <w:rFonts w:cs="Arial"/>
          <w:bCs/>
          <w:szCs w:val="22"/>
        </w:rPr>
        <w:t xml:space="preserve"> veřejné zakázky</w:t>
      </w:r>
      <w:r>
        <w:rPr>
          <w:rFonts w:cs="Arial"/>
          <w:bCs/>
          <w:szCs w:val="22"/>
        </w:rPr>
        <w:t xml:space="preserve">. </w:t>
      </w:r>
      <w:r w:rsidRPr="00251676">
        <w:rPr>
          <w:rFonts w:cs="Arial"/>
          <w:bCs/>
          <w:szCs w:val="22"/>
        </w:rPr>
        <w:t xml:space="preserve">Oceněný soupis prací bude </w:t>
      </w:r>
      <w:r>
        <w:rPr>
          <w:rFonts w:cs="Arial"/>
          <w:bCs/>
          <w:szCs w:val="22"/>
        </w:rPr>
        <w:t xml:space="preserve">ve stejném rozsahu </w:t>
      </w:r>
      <w:r w:rsidRPr="00251676">
        <w:rPr>
          <w:rFonts w:cs="Arial"/>
          <w:bCs/>
          <w:szCs w:val="22"/>
        </w:rPr>
        <w:t>dále předán v </w:t>
      </w:r>
      <w:r>
        <w:rPr>
          <w:rFonts w:cs="Arial"/>
          <w:bCs/>
          <w:szCs w:val="22"/>
        </w:rPr>
        <w:t>elektronické</w:t>
      </w:r>
      <w:r w:rsidRPr="00251676">
        <w:rPr>
          <w:rFonts w:cs="Arial"/>
          <w:bCs/>
          <w:szCs w:val="22"/>
        </w:rPr>
        <w:t xml:space="preserve"> podobě na nosiči CD. </w:t>
      </w:r>
    </w:p>
    <w:p w:rsidR="00E409AD" w:rsidRDefault="00E409AD" w:rsidP="00E409A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E409AD" w:rsidRPr="00E8646A" w:rsidRDefault="00E409AD" w:rsidP="00555BFA">
      <w:pPr>
        <w:pStyle w:val="Nadpis1"/>
        <w:ind w:left="431" w:hanging="431"/>
        <w:jc w:val="both"/>
      </w:pPr>
      <w:r w:rsidRPr="00E8646A">
        <w:t>Požadavky na formu a způsob zpracování nabídky, obsahové členění a její předložení</w:t>
      </w:r>
    </w:p>
    <w:p w:rsidR="00E409AD" w:rsidRPr="0077208E" w:rsidRDefault="00E409AD" w:rsidP="00E409AD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DA6CDE">
        <w:rPr>
          <w:rFonts w:ascii="Arial" w:hAnsi="Arial" w:cs="Arial"/>
          <w:bCs/>
          <w:spacing w:val="2"/>
          <w:sz w:val="22"/>
          <w:szCs w:val="22"/>
        </w:rPr>
        <w:t>Zadavatel</w:t>
      </w:r>
      <w:r w:rsidR="00FB0E66">
        <w:rPr>
          <w:rFonts w:ascii="Arial" w:hAnsi="Arial" w:cs="Arial"/>
          <w:bCs/>
          <w:spacing w:val="2"/>
          <w:sz w:val="22"/>
          <w:szCs w:val="22"/>
        </w:rPr>
        <w:t>é</w:t>
      </w:r>
      <w:r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FB0E66" w:rsidRPr="00DA6CDE">
        <w:rPr>
          <w:rFonts w:ascii="Arial" w:hAnsi="Arial" w:cs="Arial"/>
          <w:bCs/>
          <w:spacing w:val="2"/>
          <w:sz w:val="22"/>
          <w:szCs w:val="22"/>
        </w:rPr>
        <w:t>požaduj</w:t>
      </w:r>
      <w:r w:rsidR="00FB0E66">
        <w:rPr>
          <w:rFonts w:ascii="Arial" w:hAnsi="Arial" w:cs="Arial"/>
          <w:bCs/>
          <w:spacing w:val="2"/>
          <w:sz w:val="22"/>
          <w:szCs w:val="22"/>
        </w:rPr>
        <w:t>í</w:t>
      </w:r>
      <w:r w:rsidRPr="00DA6CDE">
        <w:rPr>
          <w:rFonts w:ascii="Arial" w:hAnsi="Arial" w:cs="Arial"/>
          <w:bCs/>
          <w:spacing w:val="2"/>
          <w:sz w:val="22"/>
          <w:szCs w:val="22"/>
        </w:rPr>
        <w:t>, aby dodavatelé podali své nabídky v jediné a řádně uzavřené obálce,</w:t>
      </w:r>
      <w:r w:rsidRPr="0077208E">
        <w:rPr>
          <w:rFonts w:ascii="Arial" w:hAnsi="Arial" w:cs="Arial"/>
          <w:bCs/>
          <w:sz w:val="22"/>
          <w:szCs w:val="22"/>
        </w:rPr>
        <w:t xml:space="preserve"> </w:t>
      </w:r>
      <w:r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Pr="00E409AD">
        <w:rPr>
          <w:rFonts w:ascii="Arial" w:hAnsi="Arial" w:cs="Arial"/>
          <w:b/>
          <w:bCs/>
          <w:spacing w:val="-4"/>
          <w:sz w:val="22"/>
          <w:szCs w:val="22"/>
        </w:rPr>
        <w:t>Zastávky veřejné dopravy, ul. Hradební, Jihlava</w:t>
      </w:r>
      <w:r w:rsidRPr="0077208E">
        <w:rPr>
          <w:rFonts w:ascii="Arial" w:hAnsi="Arial" w:cs="Arial"/>
          <w:bCs/>
          <w:sz w:val="22"/>
          <w:szCs w:val="22"/>
        </w:rPr>
        <w:t xml:space="preserve"> </w:t>
      </w:r>
      <w:r w:rsidRPr="00F33912">
        <w:rPr>
          <w:rFonts w:ascii="Arial" w:hAnsi="Arial" w:cs="Arial"/>
          <w:bCs/>
          <w:sz w:val="22"/>
          <w:szCs w:val="22"/>
        </w:rPr>
        <w:t>a obchod</w:t>
      </w:r>
      <w:r>
        <w:rPr>
          <w:rFonts w:ascii="Arial" w:hAnsi="Arial" w:cs="Arial"/>
          <w:bCs/>
          <w:sz w:val="22"/>
          <w:szCs w:val="22"/>
        </w:rPr>
        <w:t xml:space="preserve">ním jménem </w:t>
      </w:r>
      <w:r>
        <w:rPr>
          <w:rFonts w:ascii="Arial" w:hAnsi="Arial" w:cs="Arial"/>
          <w:bCs/>
          <w:spacing w:val="-4"/>
          <w:sz w:val="22"/>
          <w:szCs w:val="22"/>
        </w:rPr>
        <w:t>dodavatele</w:t>
      </w:r>
      <w:r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adresy, na niž je možné zaslat oznámení o tom, že nabídka byla podána po uplynutí</w:t>
      </w:r>
      <w:r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E409AD" w:rsidRPr="0053473C" w:rsidRDefault="00E409AD" w:rsidP="00E409AD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písemné listinné formě v jednom vyhotovení.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Všechny listy nabídky včetně příloh budou řádně očíslovány vzestupnou, nepřerušenou číselnou řadou. </w:t>
      </w:r>
    </w:p>
    <w:p w:rsidR="00E409AD" w:rsidRPr="0053473C" w:rsidRDefault="00E409AD" w:rsidP="00E409AD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smlouvy, z níž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 xml:space="preserve">dodavatelé budou vůči </w:t>
      </w:r>
      <w:r w:rsidR="00B21B1C">
        <w:rPr>
          <w:rFonts w:ascii="Arial" w:hAnsi="Arial" w:cs="Arial"/>
          <w:bCs/>
          <w:spacing w:val="2"/>
          <w:sz w:val="22"/>
          <w:szCs w:val="22"/>
        </w:rPr>
        <w:t>zadavatelům</w:t>
      </w:r>
      <w:r w:rsidR="00B21B1C" w:rsidRPr="00BC0294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BC0294">
        <w:rPr>
          <w:rFonts w:ascii="Arial" w:hAnsi="Arial" w:cs="Arial"/>
          <w:bCs/>
          <w:spacing w:val="2"/>
          <w:sz w:val="22"/>
          <w:szCs w:val="22"/>
        </w:rPr>
        <w:t>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E409AD" w:rsidRPr="006B60FB" w:rsidRDefault="00E409AD" w:rsidP="00E409AD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Dodavatel musí vypracovat nabídku v požadovaném rozsahu a členění, v souladu s vyhlášenými</w:t>
      </w:r>
      <w:r w:rsidRPr="006B60FB">
        <w:rPr>
          <w:rFonts w:ascii="Arial" w:hAnsi="Arial" w:cs="Arial"/>
          <w:bCs/>
          <w:sz w:val="22"/>
          <w:szCs w:val="22"/>
        </w:rPr>
        <w:t xml:space="preserve"> podmínkami veřejné zakázky a dalšími pokyny uvedenými v zadávací dokumentaci. Doklady, dokumenty, cenové podklady a další listiny doložené v nabídce musí být odpovídajícím způsobem </w:t>
      </w:r>
      <w:r w:rsidRPr="006B60FB">
        <w:rPr>
          <w:rFonts w:ascii="Arial" w:hAnsi="Arial" w:cs="Arial"/>
          <w:bCs/>
          <w:spacing w:val="-2"/>
          <w:sz w:val="22"/>
          <w:szCs w:val="22"/>
        </w:rPr>
        <w:t>seřazeny, ucelené části nabídky jednoznačně označeny. Před krycím listem bude vložen přehledný</w:t>
      </w:r>
      <w:r w:rsidRPr="006B60FB">
        <w:rPr>
          <w:rFonts w:ascii="Arial" w:hAnsi="Arial" w:cs="Arial"/>
          <w:bCs/>
          <w:sz w:val="22"/>
          <w:szCs w:val="22"/>
        </w:rPr>
        <w:t xml:space="preserve"> a očíslovaný obsah nabídky. Jako celek musí být nabídka řádně uzavřena (zapečetěna), případně jiným vhodným způsobem zabezpečena proti manipulaci s jednotlivými listy nabídky. Nabídka bude předána v uzavřené obálce zabezpečené proti možnému rozlepení. </w:t>
      </w:r>
    </w:p>
    <w:p w:rsidR="00E409AD" w:rsidRPr="00F33912" w:rsidRDefault="00E409AD" w:rsidP="00E409AD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F33912">
        <w:rPr>
          <w:rFonts w:ascii="Arial" w:hAnsi="Arial" w:cs="Arial"/>
          <w:bCs/>
          <w:sz w:val="22"/>
          <w:szCs w:val="22"/>
        </w:rPr>
        <w:t>Nabídka musí být zpracována přehledně</w:t>
      </w:r>
      <w:r>
        <w:rPr>
          <w:rFonts w:ascii="Arial" w:hAnsi="Arial" w:cs="Arial"/>
          <w:bCs/>
          <w:sz w:val="22"/>
          <w:szCs w:val="22"/>
        </w:rPr>
        <w:t xml:space="preserve"> a srozumitelně v českém jazyce.</w:t>
      </w:r>
      <w:r w:rsidRPr="007A78A6">
        <w:rPr>
          <w:rFonts w:ascii="Arial" w:hAnsi="Arial" w:cs="Arial"/>
          <w:bCs/>
          <w:sz w:val="22"/>
          <w:szCs w:val="22"/>
        </w:rPr>
        <w:t xml:space="preserve"> Případné vložené cizojazyčné listiny v originále musí mít přeloženou úředně ověřenou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33912">
        <w:rPr>
          <w:rFonts w:ascii="Arial" w:hAnsi="Arial" w:cs="Arial"/>
          <w:bCs/>
          <w:sz w:val="22"/>
          <w:szCs w:val="22"/>
        </w:rPr>
        <w:t xml:space="preserve">Všechny tisky a kopie musí být kvalitní a dobře čitelné, v nabídce nesmí být opravy a přepisy, které by mohly zadavatele uvést v omyl. </w:t>
      </w:r>
    </w:p>
    <w:p w:rsidR="00E409AD" w:rsidRDefault="00E409AD" w:rsidP="00E409AD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Pr="0088048A">
        <w:rPr>
          <w:rFonts w:ascii="Arial" w:hAnsi="Arial" w:cs="Arial"/>
          <w:bCs/>
          <w:spacing w:val="-6"/>
          <w:sz w:val="22"/>
          <w:szCs w:val="22"/>
        </w:rPr>
        <w:t>ům nebudou přiznána žádná práva na náhradu nákladů spojených s účastí v zadávacím řízení.</w:t>
      </w:r>
    </w:p>
    <w:p w:rsidR="006A2BC0" w:rsidRPr="00C1306C" w:rsidRDefault="006A2BC0" w:rsidP="006A2BC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1306C">
        <w:rPr>
          <w:rFonts w:ascii="Arial" w:hAnsi="Arial" w:cs="Arial"/>
          <w:sz w:val="22"/>
          <w:szCs w:val="22"/>
        </w:rPr>
        <w:t>Zadavatel</w:t>
      </w:r>
      <w:r w:rsidR="00B21B1C">
        <w:rPr>
          <w:rFonts w:ascii="Arial" w:hAnsi="Arial" w:cs="Arial"/>
          <w:sz w:val="22"/>
          <w:szCs w:val="22"/>
        </w:rPr>
        <w:t>é</w:t>
      </w:r>
      <w:r w:rsidRPr="00C1306C">
        <w:rPr>
          <w:rFonts w:ascii="Arial" w:hAnsi="Arial" w:cs="Arial"/>
          <w:sz w:val="22"/>
          <w:szCs w:val="22"/>
        </w:rPr>
        <w:t xml:space="preserve"> přivít</w:t>
      </w:r>
      <w:r w:rsidR="00B21B1C">
        <w:rPr>
          <w:rFonts w:ascii="Arial" w:hAnsi="Arial" w:cs="Arial"/>
          <w:sz w:val="22"/>
          <w:szCs w:val="22"/>
        </w:rPr>
        <w:t>ají</w:t>
      </w:r>
      <w:r w:rsidRPr="00C1306C">
        <w:rPr>
          <w:rFonts w:ascii="Arial" w:hAnsi="Arial" w:cs="Arial"/>
          <w:sz w:val="22"/>
          <w:szCs w:val="22"/>
        </w:rPr>
        <w:t xml:space="preserve"> předložení kopie nabídky </w:t>
      </w:r>
      <w:r>
        <w:rPr>
          <w:rFonts w:ascii="Arial" w:hAnsi="Arial" w:cs="Arial"/>
          <w:sz w:val="22"/>
          <w:szCs w:val="22"/>
        </w:rPr>
        <w:t>dodavatele</w:t>
      </w:r>
      <w:r w:rsidRPr="00C1306C">
        <w:rPr>
          <w:rFonts w:ascii="Arial" w:hAnsi="Arial" w:cs="Arial"/>
          <w:sz w:val="22"/>
          <w:szCs w:val="22"/>
        </w:rPr>
        <w:t xml:space="preserve"> v elektronické podobě na CD. </w:t>
      </w:r>
    </w:p>
    <w:p w:rsidR="00E409AD" w:rsidRPr="008A4F6F" w:rsidRDefault="00E409AD" w:rsidP="00E409AD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závazně použije pořadí dokumentů specifikované v následujících bodech tohoto článku zadávací dokumentace:</w:t>
      </w:r>
    </w:p>
    <w:p w:rsidR="006A4728" w:rsidRPr="008A4F6F" w:rsidRDefault="00FF28D1" w:rsidP="00555BFA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T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itulní list nabídky</w:t>
      </w:r>
      <w:r w:rsidR="00C87760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6A4728" w:rsidRPr="008A4F6F" w:rsidRDefault="00FF28D1" w:rsidP="00555BFA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C87760">
        <w:rPr>
          <w:rFonts w:ascii="Arial" w:hAnsi="Arial" w:cs="Arial"/>
          <w:b/>
          <w:bCs/>
          <w:i/>
          <w:iCs/>
          <w:sz w:val="22"/>
          <w:szCs w:val="22"/>
        </w:rPr>
        <w:t>bsah nabídky</w:t>
      </w:r>
      <w:r w:rsidR="00C87760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6A4728" w:rsidRPr="008A4F6F" w:rsidRDefault="006A4728" w:rsidP="00555BFA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(Pro předložení seznamu poskytuj</w:t>
      </w:r>
      <w:r w:rsidR="00B21B1C">
        <w:rPr>
          <w:rFonts w:ascii="Arial" w:hAnsi="Arial" w:cs="Arial"/>
          <w:sz w:val="22"/>
          <w:szCs w:val="22"/>
        </w:rPr>
        <w:t>í</w:t>
      </w:r>
      <w:r w:rsidRPr="008A4F6F">
        <w:rPr>
          <w:rFonts w:ascii="Arial" w:hAnsi="Arial" w:cs="Arial"/>
          <w:sz w:val="22"/>
          <w:szCs w:val="22"/>
        </w:rPr>
        <w:t xml:space="preserve"> zadavatel</w:t>
      </w:r>
      <w:r w:rsidR="00B21B1C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závazný </w:t>
      </w:r>
      <w:r w:rsidR="004418A4">
        <w:rPr>
          <w:rFonts w:ascii="Arial" w:hAnsi="Arial" w:cs="Arial"/>
          <w:sz w:val="22"/>
          <w:szCs w:val="22"/>
        </w:rPr>
        <w:t xml:space="preserve">vzor Krycího listu </w:t>
      </w:r>
      <w:r w:rsidR="004418A4" w:rsidRPr="00F15F2E">
        <w:rPr>
          <w:rFonts w:ascii="Arial" w:hAnsi="Arial" w:cs="Arial"/>
          <w:spacing w:val="-4"/>
          <w:sz w:val="22"/>
          <w:szCs w:val="22"/>
        </w:rPr>
        <w:t xml:space="preserve">nabídky, viz příloha </w:t>
      </w:r>
      <w:r w:rsidR="00C87760">
        <w:rPr>
          <w:rFonts w:ascii="Arial" w:hAnsi="Arial" w:cs="Arial"/>
          <w:spacing w:val="-4"/>
          <w:sz w:val="22"/>
          <w:szCs w:val="22"/>
        </w:rPr>
        <w:t>zadávací dokumentace</w:t>
      </w:r>
      <w:r w:rsidRPr="00F15F2E">
        <w:rPr>
          <w:rFonts w:ascii="Arial" w:hAnsi="Arial" w:cs="Arial"/>
          <w:spacing w:val="-4"/>
          <w:sz w:val="22"/>
          <w:szCs w:val="22"/>
        </w:rPr>
        <w:t>). Na krycím listu budou uvedeny následující</w:t>
      </w:r>
      <w:r w:rsidRPr="00957388">
        <w:rPr>
          <w:rFonts w:ascii="Arial" w:hAnsi="Arial" w:cs="Arial"/>
          <w:sz w:val="22"/>
          <w:szCs w:val="22"/>
        </w:rPr>
        <w:t xml:space="preserve"> </w:t>
      </w:r>
      <w:r w:rsidRPr="00F15F2E">
        <w:rPr>
          <w:rFonts w:ascii="Arial" w:hAnsi="Arial" w:cs="Arial"/>
          <w:spacing w:val="-4"/>
          <w:sz w:val="22"/>
          <w:szCs w:val="22"/>
        </w:rPr>
        <w:t xml:space="preserve">údaje: název veřejné zakázky, základní identifikační údaje </w:t>
      </w:r>
      <w:r w:rsidR="00534840" w:rsidRPr="00F15F2E">
        <w:rPr>
          <w:rFonts w:ascii="Arial" w:hAnsi="Arial" w:cs="Arial"/>
          <w:spacing w:val="-4"/>
          <w:sz w:val="22"/>
          <w:szCs w:val="22"/>
        </w:rPr>
        <w:t>zadavatel</w:t>
      </w:r>
      <w:r w:rsidR="00534840">
        <w:rPr>
          <w:rFonts w:ascii="Arial" w:hAnsi="Arial" w:cs="Arial"/>
          <w:spacing w:val="-4"/>
          <w:sz w:val="22"/>
          <w:szCs w:val="22"/>
        </w:rPr>
        <w:t>ů</w:t>
      </w:r>
      <w:r w:rsidR="00534840" w:rsidRPr="00F15F2E">
        <w:rPr>
          <w:rFonts w:ascii="Arial" w:hAnsi="Arial" w:cs="Arial"/>
          <w:spacing w:val="-4"/>
          <w:sz w:val="22"/>
          <w:szCs w:val="22"/>
        </w:rPr>
        <w:t xml:space="preserve"> </w:t>
      </w:r>
      <w:r w:rsidRPr="00F15F2E">
        <w:rPr>
          <w:rFonts w:ascii="Arial" w:hAnsi="Arial" w:cs="Arial"/>
          <w:spacing w:val="-4"/>
          <w:sz w:val="22"/>
          <w:szCs w:val="22"/>
        </w:rPr>
        <w:t xml:space="preserve">a </w:t>
      </w:r>
      <w:r w:rsidR="00850C10" w:rsidRPr="00F15F2E">
        <w:rPr>
          <w:rFonts w:ascii="Arial" w:hAnsi="Arial" w:cs="Arial"/>
          <w:spacing w:val="-4"/>
          <w:sz w:val="22"/>
          <w:szCs w:val="22"/>
        </w:rPr>
        <w:t>dodavatele</w:t>
      </w:r>
      <w:r w:rsidRPr="00F15F2E">
        <w:rPr>
          <w:rFonts w:ascii="Arial" w:hAnsi="Arial" w:cs="Arial"/>
          <w:spacing w:val="-4"/>
          <w:sz w:val="22"/>
          <w:szCs w:val="22"/>
        </w:rPr>
        <w:t xml:space="preserve"> (včetně osob</w:t>
      </w:r>
      <w:r w:rsidRPr="00957388">
        <w:rPr>
          <w:rFonts w:ascii="Arial" w:hAnsi="Arial" w:cs="Arial"/>
          <w:sz w:val="22"/>
          <w:szCs w:val="22"/>
        </w:rPr>
        <w:t xml:space="preserve"> </w:t>
      </w:r>
      <w:r w:rsidRPr="003C7E8B">
        <w:rPr>
          <w:rFonts w:ascii="Arial" w:hAnsi="Arial" w:cs="Arial"/>
          <w:spacing w:val="-6"/>
          <w:sz w:val="22"/>
          <w:szCs w:val="22"/>
        </w:rPr>
        <w:t xml:space="preserve">zmocněných k dalším jednáním), nabídková </w:t>
      </w:r>
      <w:r w:rsidRPr="003C7E8B">
        <w:rPr>
          <w:rFonts w:ascii="Arial" w:hAnsi="Arial" w:cs="Arial"/>
          <w:bCs/>
          <w:spacing w:val="-6"/>
          <w:sz w:val="22"/>
          <w:szCs w:val="22"/>
        </w:rPr>
        <w:t>cena</w:t>
      </w:r>
      <w:r w:rsidR="00B67485" w:rsidRPr="003C7E8B">
        <w:rPr>
          <w:rFonts w:ascii="Arial" w:hAnsi="Arial" w:cs="Arial"/>
          <w:bCs/>
          <w:spacing w:val="-6"/>
          <w:sz w:val="22"/>
          <w:szCs w:val="22"/>
        </w:rPr>
        <w:t xml:space="preserve"> v členění dle jednotlivých částí</w:t>
      </w:r>
      <w:r w:rsidRPr="003C7E8B">
        <w:rPr>
          <w:rFonts w:ascii="Arial" w:hAnsi="Arial" w:cs="Arial"/>
          <w:spacing w:val="-6"/>
          <w:sz w:val="22"/>
          <w:szCs w:val="22"/>
        </w:rPr>
        <w:t xml:space="preserve">, datum a </w:t>
      </w:r>
      <w:r w:rsidRPr="003C7E8B">
        <w:rPr>
          <w:rFonts w:ascii="Arial" w:hAnsi="Arial" w:cs="Arial"/>
          <w:bCs/>
          <w:spacing w:val="-6"/>
          <w:sz w:val="22"/>
          <w:szCs w:val="22"/>
        </w:rPr>
        <w:t>podpis</w:t>
      </w:r>
      <w:r w:rsidRPr="00F15F2E">
        <w:rPr>
          <w:rFonts w:ascii="Arial" w:hAnsi="Arial" w:cs="Arial"/>
          <w:spacing w:val="-4"/>
          <w:sz w:val="22"/>
          <w:szCs w:val="22"/>
        </w:rPr>
        <w:t xml:space="preserve"> osoby oprávněné jednat jménem</w:t>
      </w:r>
      <w:r w:rsidRPr="00957388">
        <w:rPr>
          <w:rFonts w:ascii="Arial" w:hAnsi="Arial" w:cs="Arial"/>
          <w:sz w:val="22"/>
          <w:szCs w:val="22"/>
        </w:rPr>
        <w:t xml:space="preserve"> nebo za </w:t>
      </w:r>
      <w:r w:rsidR="00850C10" w:rsidRPr="00957388">
        <w:rPr>
          <w:rFonts w:ascii="Arial" w:hAnsi="Arial" w:cs="Arial"/>
          <w:sz w:val="22"/>
          <w:szCs w:val="22"/>
        </w:rPr>
        <w:t>dodavatele</w:t>
      </w:r>
      <w:r w:rsidRPr="00957388">
        <w:rPr>
          <w:rFonts w:ascii="Arial" w:hAnsi="Arial" w:cs="Arial"/>
          <w:sz w:val="22"/>
          <w:szCs w:val="22"/>
        </w:rPr>
        <w:t>.</w:t>
      </w:r>
    </w:p>
    <w:p w:rsidR="006A4728" w:rsidRPr="008A4F6F" w:rsidRDefault="006A4728" w:rsidP="00555BFA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C87760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A764F9" w:rsidRPr="00A764F9" w:rsidRDefault="00FF28D1" w:rsidP="00555BFA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 jednotlivých týdnech</w:t>
      </w:r>
      <w:r w:rsidR="00C87760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6A4728" w:rsidRDefault="00FF28D1" w:rsidP="00555BFA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</w:t>
      </w:r>
      <w:r w:rsidR="00B21B1C">
        <w:rPr>
          <w:rFonts w:ascii="Arial" w:hAnsi="Arial" w:cs="Arial"/>
          <w:b/>
          <w:bCs/>
          <w:i/>
          <w:iCs/>
          <w:sz w:val="22"/>
          <w:szCs w:val="22"/>
        </w:rPr>
        <w:t>ů</w:t>
      </w:r>
      <w:r w:rsidR="00521DB3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A764F9" w:rsidRDefault="00FF28D1" w:rsidP="00555BFA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</w:t>
      </w:r>
      <w:r w:rsidR="00A764F9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="00521DB3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smluv</w:t>
      </w:r>
      <w:r w:rsidR="00A764F9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zadavatele č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. 1 - Kraj Vysočina a zadavatele č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. 2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</w:t>
      </w:r>
      <w:r w:rsidR="00521DB3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–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</w:t>
      </w:r>
      <w:r w:rsidR="00521DB3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statutární město Jihlava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  <w:r w:rsidR="00636D94">
        <w:rPr>
          <w:rFonts w:ascii="Arial" w:hAnsi="Arial" w:cs="Arial"/>
          <w:bCs/>
          <w:i/>
          <w:iCs/>
          <w:spacing w:val="-6"/>
          <w:sz w:val="22"/>
          <w:szCs w:val="22"/>
        </w:rPr>
        <w:t>.</w:t>
      </w:r>
    </w:p>
    <w:p w:rsidR="00731933" w:rsidRPr="003260C9" w:rsidRDefault="00731933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:rsidR="00EC5277" w:rsidRPr="00F37AAE" w:rsidRDefault="00EC5277" w:rsidP="00555BFA">
      <w:pPr>
        <w:pStyle w:val="Nadpis1"/>
        <w:ind w:left="431" w:hanging="431"/>
        <w:jc w:val="both"/>
      </w:pPr>
      <w:bookmarkStart w:id="11" w:name="_Toc464039186"/>
      <w:bookmarkStart w:id="12" w:name="_Toc468796045"/>
      <w:r w:rsidRPr="00F37AAE">
        <w:t>Termín a místo podání nabídek</w:t>
      </w:r>
      <w:bookmarkEnd w:id="11"/>
      <w:r w:rsidRPr="00F37AAE">
        <w:t xml:space="preserve"> veřejné zakázky</w:t>
      </w:r>
      <w:bookmarkEnd w:id="12"/>
    </w:p>
    <w:p w:rsidR="00EC5277" w:rsidRPr="00F37AAE" w:rsidRDefault="00EC5277" w:rsidP="00EC5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4239F3">
        <w:rPr>
          <w:rFonts w:ascii="Arial" w:hAnsi="Arial" w:cs="Arial"/>
          <w:b/>
          <w:sz w:val="22"/>
          <w:szCs w:val="22"/>
        </w:rPr>
        <w:t xml:space="preserve">do </w:t>
      </w:r>
      <w:r w:rsidR="008273CF">
        <w:rPr>
          <w:rFonts w:ascii="Arial" w:hAnsi="Arial" w:cs="Arial"/>
          <w:b/>
          <w:sz w:val="22"/>
          <w:szCs w:val="22"/>
        </w:rPr>
        <w:t>2</w:t>
      </w:r>
      <w:r w:rsidR="003C7B14">
        <w:rPr>
          <w:rFonts w:ascii="Arial" w:hAnsi="Arial" w:cs="Arial"/>
          <w:b/>
          <w:sz w:val="22"/>
          <w:szCs w:val="22"/>
        </w:rPr>
        <w:t>6</w:t>
      </w:r>
      <w:r w:rsidR="006A73A5" w:rsidRPr="004239F3">
        <w:rPr>
          <w:rFonts w:ascii="Arial" w:hAnsi="Arial" w:cs="Arial"/>
          <w:b/>
          <w:sz w:val="22"/>
          <w:szCs w:val="22"/>
        </w:rPr>
        <w:t xml:space="preserve">. </w:t>
      </w:r>
      <w:r w:rsidR="00FF28D1" w:rsidRPr="004239F3">
        <w:rPr>
          <w:rFonts w:ascii="Arial" w:hAnsi="Arial" w:cs="Arial"/>
          <w:b/>
          <w:sz w:val="22"/>
          <w:szCs w:val="22"/>
        </w:rPr>
        <w:t>11</w:t>
      </w:r>
      <w:r w:rsidRPr="004239F3">
        <w:rPr>
          <w:rFonts w:ascii="Arial" w:hAnsi="Arial" w:cs="Arial"/>
          <w:b/>
          <w:sz w:val="22"/>
          <w:szCs w:val="22"/>
        </w:rPr>
        <w:t>. 2018 do 1</w:t>
      </w:r>
      <w:bookmarkStart w:id="13" w:name="_GoBack"/>
      <w:bookmarkEnd w:id="13"/>
      <w:r w:rsidRPr="004239F3">
        <w:rPr>
          <w:rFonts w:ascii="Arial" w:hAnsi="Arial" w:cs="Arial"/>
          <w:b/>
          <w:sz w:val="22"/>
          <w:szCs w:val="22"/>
        </w:rPr>
        <w:t>1:00 hod.</w:t>
      </w:r>
    </w:p>
    <w:p w:rsidR="00EC5277" w:rsidRDefault="00EC5277" w:rsidP="00EC5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B21B1C">
        <w:rPr>
          <w:rFonts w:ascii="Arial" w:hAnsi="Arial" w:cs="Arial"/>
          <w:spacing w:val="2"/>
          <w:sz w:val="22"/>
          <w:szCs w:val="22"/>
        </w:rPr>
        <w:t xml:space="preserve"> č. 1</w:t>
      </w:r>
      <w:r w:rsidRPr="005F63B0">
        <w:rPr>
          <w:rFonts w:ascii="Arial" w:hAnsi="Arial" w:cs="Arial"/>
          <w:sz w:val="22"/>
          <w:szCs w:val="22"/>
        </w:rPr>
        <w:t xml:space="preserve"> na adrese: Krajský úřad Kraje Vysočina, Žižkova 1882/57, 587 33 Jihlava, v době od 8.00 hod. do 13.00 hod., v pondělí a ve středu od 8.00 hod. do 17.00 hod.</w:t>
      </w:r>
    </w:p>
    <w:p w:rsidR="00EC5277" w:rsidRDefault="00EC5277" w:rsidP="00EC5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0F3CC6" w:rsidRPr="0084306D" w:rsidRDefault="000F3CC6" w:rsidP="00555BFA">
      <w:pPr>
        <w:pStyle w:val="Nadpis1"/>
        <w:ind w:left="431" w:hanging="431"/>
        <w:jc w:val="both"/>
      </w:pPr>
      <w:r w:rsidRPr="0084306D">
        <w:t>Hodnocení nabídky</w:t>
      </w:r>
    </w:p>
    <w:p w:rsidR="000F3CC6" w:rsidRDefault="000F3CC6" w:rsidP="000F3CC6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</w:t>
      </w:r>
      <w:r w:rsidR="00B21B1C" w:rsidRPr="00EB6A80">
        <w:rPr>
          <w:rFonts w:ascii="Arial" w:hAnsi="Arial" w:cs="Arial"/>
          <w:spacing w:val="-4"/>
          <w:w w:val="102"/>
          <w:sz w:val="22"/>
          <w:szCs w:val="22"/>
        </w:rPr>
        <w:t>zástupc</w:t>
      </w:r>
      <w:r w:rsidR="00B21B1C">
        <w:rPr>
          <w:rFonts w:ascii="Arial" w:hAnsi="Arial" w:cs="Arial"/>
          <w:spacing w:val="-4"/>
          <w:w w:val="102"/>
          <w:sz w:val="22"/>
          <w:szCs w:val="22"/>
        </w:rPr>
        <w:t>i</w:t>
      </w:r>
      <w:r w:rsidR="00B21B1C" w:rsidRPr="00EB6A8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EB6A80">
        <w:rPr>
          <w:rFonts w:ascii="Arial" w:hAnsi="Arial" w:cs="Arial"/>
          <w:spacing w:val="-4"/>
          <w:w w:val="102"/>
          <w:sz w:val="22"/>
          <w:szCs w:val="22"/>
        </w:rPr>
        <w:t>zadavatel</w:t>
      </w:r>
      <w:r w:rsidR="00B21B1C">
        <w:rPr>
          <w:rFonts w:ascii="Arial" w:hAnsi="Arial" w:cs="Arial"/>
          <w:spacing w:val="-4"/>
          <w:w w:val="102"/>
          <w:sz w:val="22"/>
          <w:szCs w:val="22"/>
        </w:rPr>
        <w:t>ů</w:t>
      </w:r>
      <w:r w:rsidRPr="00EB6A80">
        <w:rPr>
          <w:rFonts w:ascii="Arial" w:hAnsi="Arial" w:cs="Arial"/>
          <w:spacing w:val="-4"/>
          <w:w w:val="102"/>
          <w:sz w:val="22"/>
          <w:szCs w:val="22"/>
        </w:rPr>
        <w:t xml:space="preserve"> podle jediného</w:t>
      </w:r>
      <w:r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Pr="00166DB2">
        <w:rPr>
          <w:rFonts w:ascii="Arial" w:hAnsi="Arial" w:cs="Arial"/>
          <w:spacing w:val="-2"/>
          <w:w w:val="102"/>
          <w:sz w:val="22"/>
          <w:szCs w:val="22"/>
        </w:rPr>
        <w:t xml:space="preserve">kritéria – nejnižší nabídkové ceny bez DPH. </w:t>
      </w:r>
      <w:r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 xml:space="preserve">nabídková cena, </w:t>
      </w:r>
      <w:r w:rsidRPr="004E0AEA">
        <w:rPr>
          <w:rFonts w:ascii="Arial" w:hAnsi="Arial" w:cs="Arial"/>
          <w:spacing w:val="-4"/>
          <w:sz w:val="22"/>
          <w:szCs w:val="22"/>
        </w:rPr>
        <w:t xml:space="preserve">tj. součet nabídkových cen za obě části </w:t>
      </w:r>
      <w:r w:rsidR="00534840">
        <w:rPr>
          <w:rFonts w:ascii="Arial" w:hAnsi="Arial" w:cs="Arial"/>
          <w:spacing w:val="-4"/>
          <w:sz w:val="22"/>
          <w:szCs w:val="22"/>
        </w:rPr>
        <w:t xml:space="preserve">veřejné </w:t>
      </w:r>
      <w:r w:rsidRPr="004E0AEA">
        <w:rPr>
          <w:rFonts w:ascii="Arial" w:hAnsi="Arial" w:cs="Arial"/>
          <w:spacing w:val="-4"/>
          <w:sz w:val="22"/>
          <w:szCs w:val="22"/>
        </w:rPr>
        <w:t xml:space="preserve">zakázky v Kč bez DPH. </w:t>
      </w:r>
      <w:r w:rsidR="003F7416" w:rsidRPr="004E0AEA">
        <w:rPr>
          <w:rFonts w:ascii="Arial" w:hAnsi="Arial" w:cs="Arial"/>
          <w:sz w:val="22"/>
          <w:szCs w:val="22"/>
        </w:rPr>
        <w:t xml:space="preserve">Jako nejvýhodnější bude </w:t>
      </w:r>
      <w:r w:rsidR="003F7416" w:rsidRPr="004E0AEA">
        <w:rPr>
          <w:rFonts w:ascii="Arial" w:hAnsi="Arial" w:cs="Arial"/>
          <w:spacing w:val="-4"/>
          <w:sz w:val="22"/>
          <w:szCs w:val="22"/>
        </w:rPr>
        <w:t>hodnocena nejnižší hodnota celkové nabídkové ceny. Na základě porovnání celkových nabídkových</w:t>
      </w:r>
      <w:r w:rsidR="003F7416" w:rsidRPr="004E0AEA">
        <w:rPr>
          <w:rFonts w:ascii="Arial" w:hAnsi="Arial" w:cs="Arial"/>
          <w:sz w:val="22"/>
          <w:szCs w:val="22"/>
        </w:rPr>
        <w:t xml:space="preserve"> cen jednotlivých nabídek bude stanoveno celkové pořadí úspěšnosti nabídek pro veřejnou zakázku. </w:t>
      </w:r>
      <w:r w:rsidRPr="004E0AEA">
        <w:rPr>
          <w:rFonts w:ascii="Arial" w:hAnsi="Arial" w:cs="Arial"/>
          <w:spacing w:val="-2"/>
          <w:w w:val="102"/>
          <w:sz w:val="22"/>
          <w:szCs w:val="22"/>
        </w:rPr>
        <w:t>V případě rovnosti nejnižších celkových nabídkových cen bude</w:t>
      </w:r>
      <w:r w:rsidRPr="004E0AEA">
        <w:rPr>
          <w:rFonts w:ascii="Arial" w:hAnsi="Arial" w:cs="Arial"/>
          <w:w w:val="102"/>
          <w:sz w:val="22"/>
          <w:szCs w:val="22"/>
        </w:rPr>
        <w:t xml:space="preserve"> o výběru nejvhodnější</w:t>
      </w:r>
      <w:r w:rsidRPr="00660BFC">
        <w:rPr>
          <w:rFonts w:ascii="Arial" w:hAnsi="Arial" w:cs="Arial"/>
          <w:w w:val="102"/>
          <w:sz w:val="22"/>
          <w:szCs w:val="22"/>
        </w:rPr>
        <w:t xml:space="preserve"> nabídky rozhodnuto losem.</w:t>
      </w:r>
    </w:p>
    <w:p w:rsidR="000F3CC6" w:rsidRDefault="000F3CC6" w:rsidP="000F3CC6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</w:p>
    <w:p w:rsidR="00555BFA" w:rsidRPr="00B13019" w:rsidRDefault="00555BFA" w:rsidP="00555BFA">
      <w:pPr>
        <w:pStyle w:val="Nadpis1"/>
        <w:ind w:left="431" w:hanging="431"/>
        <w:jc w:val="both"/>
      </w:pPr>
      <w:r w:rsidRPr="00B13019">
        <w:t>Obchodní podmínky</w:t>
      </w:r>
    </w:p>
    <w:p w:rsidR="00555BFA" w:rsidRPr="00F33912" w:rsidRDefault="00555BFA" w:rsidP="00555BFA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534840">
        <w:rPr>
          <w:szCs w:val="22"/>
        </w:rPr>
        <w:t>é</w:t>
      </w:r>
      <w:r w:rsidRPr="00D32506">
        <w:rPr>
          <w:szCs w:val="22"/>
        </w:rPr>
        <w:t xml:space="preserve"> formou závazn</w:t>
      </w:r>
      <w:r>
        <w:rPr>
          <w:szCs w:val="22"/>
        </w:rPr>
        <w:t xml:space="preserve">ých </w:t>
      </w:r>
      <w:r w:rsidRPr="00DC09E4">
        <w:rPr>
          <w:spacing w:val="-2"/>
          <w:szCs w:val="22"/>
        </w:rPr>
        <w:t>návrhů smluv (dále jen „návrhy</w:t>
      </w:r>
      <w:r>
        <w:rPr>
          <w:spacing w:val="-2"/>
          <w:szCs w:val="22"/>
        </w:rPr>
        <w:t xml:space="preserve"> smluv</w:t>
      </w:r>
      <w:r w:rsidRPr="00DC09E4">
        <w:rPr>
          <w:spacing w:val="-2"/>
          <w:szCs w:val="22"/>
        </w:rPr>
        <w:t xml:space="preserve">“) – pro část I.) a pro část II.), které </w:t>
      </w:r>
      <w:r>
        <w:rPr>
          <w:spacing w:val="-2"/>
          <w:szCs w:val="22"/>
        </w:rPr>
        <w:t>jsou přílohami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55BFA" w:rsidRDefault="00555BFA" w:rsidP="00555BFA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Pr="00D32506">
        <w:rPr>
          <w:szCs w:val="22"/>
        </w:rPr>
        <w:t xml:space="preserve"> v nabídce doloží doplněn</w:t>
      </w:r>
      <w:r>
        <w:rPr>
          <w:szCs w:val="22"/>
        </w:rPr>
        <w:t>é</w:t>
      </w:r>
      <w:r w:rsidRPr="00D32506">
        <w:rPr>
          <w:szCs w:val="22"/>
        </w:rPr>
        <w:t xml:space="preserve"> návrh</w:t>
      </w:r>
      <w:r>
        <w:rPr>
          <w:szCs w:val="22"/>
        </w:rPr>
        <w:t>y smluv, které</w:t>
      </w:r>
      <w:r w:rsidRPr="00D32506">
        <w:rPr>
          <w:szCs w:val="22"/>
        </w:rPr>
        <w:t xml:space="preserve"> musí být v souladu s podmínkami veřejné zakázky, </w:t>
      </w:r>
      <w:r>
        <w:rPr>
          <w:szCs w:val="22"/>
        </w:rPr>
        <w:t>zadávací dokumentací</w:t>
      </w:r>
      <w:r w:rsidRPr="00D32506">
        <w:rPr>
          <w:szCs w:val="22"/>
        </w:rPr>
        <w:t xml:space="preserve"> a jím předloženou nabídkou. Dodavatel není oprávněn </w:t>
      </w:r>
      <w:r w:rsidRPr="005D368D">
        <w:rPr>
          <w:spacing w:val="-2"/>
          <w:szCs w:val="22"/>
        </w:rPr>
        <w:t>vzorové návrhy smluv nijak opravovat či doplňovat s výjimkou doplnění nabídkových cen a svých</w:t>
      </w:r>
      <w:r w:rsidRPr="00D32506">
        <w:rPr>
          <w:szCs w:val="22"/>
        </w:rPr>
        <w:t xml:space="preserve"> </w:t>
      </w:r>
      <w:r w:rsidRPr="00A326F4">
        <w:rPr>
          <w:spacing w:val="-4"/>
          <w:szCs w:val="22"/>
        </w:rPr>
        <w:t>identifikačních úda</w:t>
      </w:r>
      <w:r>
        <w:rPr>
          <w:spacing w:val="-4"/>
          <w:szCs w:val="22"/>
        </w:rPr>
        <w:t>jů.</w:t>
      </w:r>
    </w:p>
    <w:p w:rsidR="00555BFA" w:rsidRPr="00D32506" w:rsidRDefault="00555BFA" w:rsidP="00555BFA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smluv a počet stejnopisů návrhu smluv.</w:t>
      </w:r>
      <w:r>
        <w:rPr>
          <w:spacing w:val="-4"/>
          <w:szCs w:val="22"/>
        </w:rPr>
        <w:t xml:space="preserve"> </w:t>
      </w:r>
    </w:p>
    <w:p w:rsidR="00555BFA" w:rsidRPr="00F33912" w:rsidRDefault="00555BFA" w:rsidP="00555BFA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:rsidR="00555BFA" w:rsidRPr="00F33912" w:rsidRDefault="00555BFA" w:rsidP="00555BF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55BFA" w:rsidRDefault="00555BFA" w:rsidP="00555BFA">
      <w:pPr>
        <w:pStyle w:val="bntext"/>
        <w:spacing w:line="288" w:lineRule="auto"/>
        <w:rPr>
          <w:b/>
          <w:bCs/>
          <w:szCs w:val="22"/>
        </w:rPr>
      </w:pPr>
      <w:r>
        <w:rPr>
          <w:b/>
          <w:bCs/>
          <w:szCs w:val="22"/>
        </w:rPr>
        <w:t>Návrhy smluv</w:t>
      </w:r>
      <w:r w:rsidRPr="009B00CF">
        <w:rPr>
          <w:b/>
          <w:bCs/>
          <w:szCs w:val="22"/>
        </w:rPr>
        <w:t xml:space="preserve"> musí být podepsán</w:t>
      </w:r>
      <w:r>
        <w:rPr>
          <w:b/>
          <w:bCs/>
          <w:szCs w:val="22"/>
        </w:rPr>
        <w:t>y</w:t>
      </w:r>
      <w:r w:rsidRPr="009B00CF">
        <w:rPr>
          <w:b/>
          <w:bCs/>
          <w:szCs w:val="22"/>
        </w:rPr>
        <w:t xml:space="preserve"> osobou oprávněnou jednat jménem</w:t>
      </w:r>
      <w:r>
        <w:rPr>
          <w:b/>
          <w:bCs/>
          <w:szCs w:val="22"/>
        </w:rPr>
        <w:t xml:space="preserve"> </w:t>
      </w:r>
      <w:r w:rsidRPr="009B00CF">
        <w:rPr>
          <w:b/>
          <w:bCs/>
          <w:szCs w:val="22"/>
        </w:rPr>
        <w:t xml:space="preserve">či za </w:t>
      </w:r>
      <w:r>
        <w:rPr>
          <w:b/>
          <w:bCs/>
          <w:szCs w:val="22"/>
        </w:rPr>
        <w:t>dodavatele</w:t>
      </w:r>
      <w:r w:rsidRPr="009B00CF">
        <w:rPr>
          <w:b/>
          <w:bCs/>
          <w:szCs w:val="22"/>
        </w:rPr>
        <w:t xml:space="preserve">. </w:t>
      </w:r>
      <w:r w:rsidRPr="00425CBD">
        <w:rPr>
          <w:b/>
          <w:bCs/>
          <w:spacing w:val="-2"/>
          <w:szCs w:val="22"/>
        </w:rPr>
        <w:t>V případě zmocnění k podpisu musí být součástí nabídky dodavatele</w:t>
      </w:r>
      <w:r w:rsidRPr="00425CBD">
        <w:rPr>
          <w:rFonts w:eastAsia="MS Mincho"/>
          <w:spacing w:val="-2"/>
          <w:szCs w:val="22"/>
        </w:rPr>
        <w:t xml:space="preserve"> </w:t>
      </w:r>
      <w:r w:rsidRPr="00425CBD">
        <w:rPr>
          <w:b/>
          <w:bCs/>
          <w:spacing w:val="-2"/>
          <w:szCs w:val="22"/>
        </w:rPr>
        <w:t>originál nebo úředně</w:t>
      </w:r>
      <w:r w:rsidRPr="009B00CF">
        <w:rPr>
          <w:b/>
          <w:bCs/>
          <w:szCs w:val="22"/>
        </w:rPr>
        <w:t xml:space="preserve"> ověřená kopie zmocnění.</w:t>
      </w:r>
    </w:p>
    <w:p w:rsidR="00D82B20" w:rsidRPr="004E568E" w:rsidRDefault="00D82B20" w:rsidP="00D82B2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14" w:name="_Toc314828801"/>
      <w:bookmarkStart w:id="15" w:name="_Toc304446812"/>
      <w:r w:rsidRPr="004E568E">
        <w:rPr>
          <w:rFonts w:ascii="Arial" w:hAnsi="Arial" w:cs="Arial"/>
          <w:sz w:val="22"/>
          <w:szCs w:val="22"/>
        </w:rPr>
        <w:t>Účastník zadávacího řízení je povinen upravit návrh</w:t>
      </w:r>
      <w:r w:rsidR="00534840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smluv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14"/>
    <w:bookmarkEnd w:id="15"/>
    <w:p w:rsidR="00084A22" w:rsidRDefault="00534840" w:rsidP="00084A2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1A30">
        <w:rPr>
          <w:rFonts w:ascii="Arial" w:hAnsi="Arial" w:cs="Arial"/>
          <w:sz w:val="22"/>
          <w:szCs w:val="22"/>
        </w:rPr>
        <w:t>Smlouv</w:t>
      </w:r>
      <w:r>
        <w:rPr>
          <w:rFonts w:ascii="Arial" w:hAnsi="Arial" w:cs="Arial"/>
          <w:sz w:val="22"/>
          <w:szCs w:val="22"/>
        </w:rPr>
        <w:t>y</w:t>
      </w:r>
      <w:r w:rsidRPr="00FF1A30">
        <w:rPr>
          <w:rFonts w:ascii="Arial" w:hAnsi="Arial" w:cs="Arial"/>
          <w:sz w:val="22"/>
          <w:szCs w:val="22"/>
        </w:rPr>
        <w:t xml:space="preserve"> bud</w:t>
      </w:r>
      <w:r>
        <w:rPr>
          <w:rFonts w:ascii="Arial" w:hAnsi="Arial" w:cs="Arial"/>
          <w:sz w:val="22"/>
          <w:szCs w:val="22"/>
        </w:rPr>
        <w:t>ou</w:t>
      </w:r>
      <w:r w:rsidRPr="00FF1A30">
        <w:rPr>
          <w:rFonts w:ascii="Arial" w:hAnsi="Arial" w:cs="Arial"/>
          <w:sz w:val="22"/>
          <w:szCs w:val="22"/>
        </w:rPr>
        <w:t xml:space="preserve"> </w:t>
      </w:r>
      <w:r w:rsidR="00084A22" w:rsidRPr="00FF1A30">
        <w:rPr>
          <w:rFonts w:ascii="Arial" w:hAnsi="Arial" w:cs="Arial"/>
          <w:sz w:val="22"/>
          <w:szCs w:val="22"/>
        </w:rPr>
        <w:t>uzavřena podle § 2586 a násl., zákona č. 89/2012., občanský zákoník</w:t>
      </w:r>
      <w:r w:rsidR="00B21B1C">
        <w:rPr>
          <w:rFonts w:ascii="Arial" w:hAnsi="Arial" w:cs="Arial"/>
          <w:sz w:val="22"/>
          <w:szCs w:val="22"/>
        </w:rPr>
        <w:t>, ve znění pozdějších předpisů</w:t>
      </w:r>
      <w:r w:rsidR="00084A22" w:rsidRPr="00FF1A30">
        <w:rPr>
          <w:rFonts w:ascii="Arial" w:hAnsi="Arial" w:cs="Arial"/>
          <w:sz w:val="22"/>
          <w:szCs w:val="22"/>
        </w:rPr>
        <w:t xml:space="preserve">.  Vybraný dodavatel, se kterým </w:t>
      </w:r>
      <w:r w:rsidRPr="00FF1A30">
        <w:rPr>
          <w:rFonts w:ascii="Arial" w:hAnsi="Arial" w:cs="Arial"/>
          <w:sz w:val="22"/>
          <w:szCs w:val="22"/>
        </w:rPr>
        <w:t>bud</w:t>
      </w:r>
      <w:r>
        <w:rPr>
          <w:rFonts w:ascii="Arial" w:hAnsi="Arial" w:cs="Arial"/>
          <w:sz w:val="22"/>
          <w:szCs w:val="22"/>
        </w:rPr>
        <w:t>ou</w:t>
      </w:r>
      <w:r w:rsidRPr="00FF1A30">
        <w:rPr>
          <w:rFonts w:ascii="Arial" w:hAnsi="Arial" w:cs="Arial"/>
          <w:sz w:val="22"/>
          <w:szCs w:val="22"/>
        </w:rPr>
        <w:t xml:space="preserve"> uzavřen</w:t>
      </w:r>
      <w:r>
        <w:rPr>
          <w:rFonts w:ascii="Arial" w:hAnsi="Arial" w:cs="Arial"/>
          <w:sz w:val="22"/>
          <w:szCs w:val="22"/>
        </w:rPr>
        <w:t>y</w:t>
      </w:r>
      <w:r w:rsidRPr="00FF1A30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y</w:t>
      </w:r>
      <w:r w:rsidR="00084A22" w:rsidRPr="00FF1A30">
        <w:rPr>
          <w:rFonts w:ascii="Arial" w:hAnsi="Arial" w:cs="Arial"/>
          <w:sz w:val="22"/>
          <w:szCs w:val="22"/>
        </w:rPr>
        <w:t xml:space="preserve">, ve smyslu </w:t>
      </w:r>
      <w:proofErr w:type="spellStart"/>
      <w:r w:rsidR="00084A22" w:rsidRPr="00FF1A30">
        <w:rPr>
          <w:rFonts w:ascii="Arial" w:hAnsi="Arial" w:cs="Arial"/>
          <w:sz w:val="22"/>
          <w:szCs w:val="22"/>
        </w:rPr>
        <w:t>ust</w:t>
      </w:r>
      <w:proofErr w:type="spellEnd"/>
      <w:r w:rsidR="00084A22" w:rsidRPr="00FF1A30">
        <w:rPr>
          <w:rFonts w:ascii="Arial" w:hAnsi="Arial" w:cs="Arial"/>
          <w:sz w:val="22"/>
          <w:szCs w:val="22"/>
        </w:rPr>
        <w:t xml:space="preserve">. § 124 odst. 1) zákona, není oprávněn postoupit práva, povinnosti, závazky a pohledávky z uzavřených smluv o dílo třetím osobám bez předchozího písemného souhlasu </w:t>
      </w:r>
      <w:r w:rsidRPr="00FF1A30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>ů, resp. zadavatelů</w:t>
      </w:r>
      <w:r w:rsidR="00084A22" w:rsidRPr="00FF1A30">
        <w:rPr>
          <w:rFonts w:ascii="Arial" w:hAnsi="Arial" w:cs="Arial"/>
          <w:sz w:val="22"/>
          <w:szCs w:val="22"/>
        </w:rPr>
        <w:t>.</w:t>
      </w:r>
    </w:p>
    <w:p w:rsidR="00555BFA" w:rsidRDefault="00555BFA" w:rsidP="00555BFA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 xml:space="preserve">Odpovědi dodavatele, se kterým bude možno uzavřít </w:t>
      </w:r>
      <w:r w:rsidR="00534840">
        <w:rPr>
          <w:spacing w:val="4"/>
          <w:szCs w:val="22"/>
        </w:rPr>
        <w:t xml:space="preserve">konkrétní </w:t>
      </w:r>
      <w:r w:rsidRPr="00C36EEC">
        <w:rPr>
          <w:spacing w:val="4"/>
          <w:szCs w:val="22"/>
        </w:rPr>
        <w:t>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 xml:space="preserve">které podstatně nemění obchodní podmínky, učiněné před podpisem </w:t>
      </w:r>
      <w:r w:rsidR="00534840">
        <w:rPr>
          <w:spacing w:val="-4"/>
          <w:szCs w:val="22"/>
        </w:rPr>
        <w:t xml:space="preserve">konkrétní </w:t>
      </w:r>
      <w:r w:rsidRPr="005E1592">
        <w:rPr>
          <w:spacing w:val="-4"/>
          <w:szCs w:val="22"/>
        </w:rPr>
        <w:t>smlouvy, nebudou považovány</w:t>
      </w:r>
      <w:r w:rsidRPr="00F44120">
        <w:rPr>
          <w:spacing w:val="-4"/>
          <w:szCs w:val="22"/>
        </w:rPr>
        <w:t xml:space="preserve"> za přijetí nabídky, i když zadavatel</w:t>
      </w:r>
      <w:r w:rsidR="00B21B1C">
        <w:rPr>
          <w:spacing w:val="-4"/>
          <w:szCs w:val="22"/>
        </w:rPr>
        <w:t>é</w:t>
      </w:r>
      <w:r w:rsidRPr="00F44120">
        <w:rPr>
          <w:spacing w:val="-4"/>
          <w:szCs w:val="22"/>
        </w:rPr>
        <w:t xml:space="preserve"> bez zbytečného odkladu takové přijetí </w:t>
      </w:r>
      <w:r w:rsidR="00B21B1C" w:rsidRPr="00F44120">
        <w:rPr>
          <w:spacing w:val="-4"/>
          <w:szCs w:val="22"/>
        </w:rPr>
        <w:t>neodmítn</w:t>
      </w:r>
      <w:r w:rsidR="00B21B1C">
        <w:rPr>
          <w:spacing w:val="-4"/>
          <w:szCs w:val="22"/>
        </w:rPr>
        <w:t>ou</w:t>
      </w:r>
      <w:r w:rsidRPr="00F44120">
        <w:rPr>
          <w:spacing w:val="-4"/>
          <w:szCs w:val="22"/>
        </w:rPr>
        <w:t>.</w:t>
      </w:r>
    </w:p>
    <w:p w:rsidR="00555BFA" w:rsidRDefault="00555BFA" w:rsidP="00555BFA">
      <w:pPr>
        <w:pStyle w:val="bntext"/>
        <w:spacing w:line="288" w:lineRule="auto"/>
        <w:rPr>
          <w:spacing w:val="-4"/>
          <w:szCs w:val="22"/>
        </w:rPr>
      </w:pPr>
    </w:p>
    <w:p w:rsidR="00555BFA" w:rsidRPr="00B13019" w:rsidRDefault="00555BFA" w:rsidP="00555BFA">
      <w:pPr>
        <w:pStyle w:val="Nadpis1"/>
        <w:ind w:left="431" w:hanging="431"/>
        <w:jc w:val="both"/>
      </w:pPr>
      <w:r w:rsidRPr="00B13019">
        <w:t>Další ustanovení</w:t>
      </w:r>
    </w:p>
    <w:p w:rsidR="00555BFA" w:rsidRPr="00623D2A" w:rsidRDefault="00555BFA" w:rsidP="00555BF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>s dalšími účastníky, zadavatel</w:t>
      </w:r>
      <w:r w:rsidR="00B21B1C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účastníky, vyloučí.</w:t>
      </w:r>
    </w:p>
    <w:p w:rsidR="00555BFA" w:rsidRPr="00623D2A" w:rsidRDefault="00555BFA" w:rsidP="00555BF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B21B1C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:rsidR="00555BFA" w:rsidRPr="00623D2A" w:rsidRDefault="00555BFA" w:rsidP="00555BF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</w:t>
      </w:r>
      <w:r w:rsidR="00B21B1C">
        <w:rPr>
          <w:spacing w:val="-4"/>
          <w:szCs w:val="22"/>
        </w:rPr>
        <w:t>é</w:t>
      </w:r>
      <w:r w:rsidRPr="00425CBD">
        <w:rPr>
          <w:spacing w:val="-4"/>
          <w:szCs w:val="22"/>
        </w:rPr>
        <w:t xml:space="preserve">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555BFA" w:rsidRPr="00623D2A" w:rsidRDefault="00555BFA" w:rsidP="00555BF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zadavateli výslovný souhlas</w:t>
      </w:r>
      <w:r w:rsidRPr="00623D2A">
        <w:rPr>
          <w:szCs w:val="22"/>
        </w:rPr>
        <w:t xml:space="preserve"> se zveřejněním podmínek jeho nabídky v rozsah</w:t>
      </w:r>
      <w:r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555BFA" w:rsidRPr="00623D2A" w:rsidRDefault="00555BFA" w:rsidP="00555BF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B21B1C">
        <w:rPr>
          <w:szCs w:val="22"/>
        </w:rPr>
        <w:t>é</w:t>
      </w:r>
      <w:r w:rsidRPr="00623D2A">
        <w:rPr>
          <w:szCs w:val="22"/>
        </w:rPr>
        <w:t xml:space="preserve"> se </w:t>
      </w:r>
      <w:r w:rsidR="00534840" w:rsidRPr="00623D2A">
        <w:rPr>
          <w:szCs w:val="22"/>
        </w:rPr>
        <w:t>zavazuj</w:t>
      </w:r>
      <w:r w:rsidR="00534840">
        <w:rPr>
          <w:szCs w:val="22"/>
        </w:rPr>
        <w:t>í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555BFA" w:rsidRPr="00623D2A" w:rsidRDefault="00555BFA" w:rsidP="00555BFA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B21B1C">
        <w:rPr>
          <w:rFonts w:ascii="Arial" w:hAnsi="Arial" w:cs="Arial"/>
          <w:sz w:val="22"/>
          <w:szCs w:val="22"/>
        </w:rPr>
        <w:t>, ve znění pozdějších předpisů</w:t>
      </w:r>
      <w:r w:rsidRPr="00623D2A">
        <w:rPr>
          <w:rFonts w:ascii="Arial" w:hAnsi="Arial" w:cs="Arial"/>
          <w:sz w:val="22"/>
          <w:szCs w:val="22"/>
        </w:rPr>
        <w:t>, umožnit provedení finanční kontroly a řádně při kontrole spolupůsobit.</w:t>
      </w:r>
    </w:p>
    <w:p w:rsidR="00555BFA" w:rsidRPr="00623D2A" w:rsidRDefault="00555BFA" w:rsidP="00555BFA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B21B1C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B21B1C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</w:t>
      </w:r>
      <w:r w:rsidR="00534840">
        <w:rPr>
          <w:rFonts w:ascii="Arial" w:hAnsi="Arial" w:cs="Arial"/>
          <w:sz w:val="22"/>
          <w:szCs w:val="22"/>
        </w:rPr>
        <w:t xml:space="preserve">veřejné </w:t>
      </w:r>
      <w:r w:rsidRPr="00623D2A">
        <w:rPr>
          <w:rFonts w:ascii="Arial" w:hAnsi="Arial" w:cs="Arial"/>
          <w:sz w:val="22"/>
          <w:szCs w:val="22"/>
        </w:rPr>
        <w:t xml:space="preserve">zakázky ověřit, případně vyjasnit, informace deklarované </w:t>
      </w:r>
      <w:r w:rsidR="0061768D">
        <w:rPr>
          <w:rFonts w:ascii="Arial" w:hAnsi="Arial" w:cs="Arial"/>
          <w:sz w:val="22"/>
          <w:szCs w:val="22"/>
        </w:rPr>
        <w:t>účastníkem</w:t>
      </w:r>
      <w:r w:rsidR="0061768D" w:rsidRPr="00623D2A">
        <w:rPr>
          <w:rFonts w:ascii="Arial" w:hAnsi="Arial" w:cs="Arial"/>
          <w:sz w:val="22"/>
          <w:szCs w:val="22"/>
        </w:rPr>
        <w:t xml:space="preserve"> </w:t>
      </w:r>
      <w:r w:rsidRPr="00623D2A">
        <w:rPr>
          <w:rFonts w:ascii="Arial" w:hAnsi="Arial" w:cs="Arial"/>
          <w:sz w:val="22"/>
          <w:szCs w:val="22"/>
        </w:rPr>
        <w:t>v</w:t>
      </w:r>
      <w:r w:rsidR="0061768D">
        <w:rPr>
          <w:rFonts w:ascii="Arial" w:hAnsi="Arial" w:cs="Arial"/>
          <w:sz w:val="22"/>
          <w:szCs w:val="22"/>
        </w:rPr>
        <w:t xml:space="preserve"> jeho </w:t>
      </w:r>
      <w:r w:rsidRPr="00623D2A">
        <w:rPr>
          <w:rFonts w:ascii="Arial" w:hAnsi="Arial" w:cs="Arial"/>
          <w:sz w:val="22"/>
          <w:szCs w:val="22"/>
        </w:rPr>
        <w:t>nabídce.</w:t>
      </w:r>
    </w:p>
    <w:p w:rsidR="00EC5BB9" w:rsidRDefault="00EC5BB9" w:rsidP="00EC5BB9">
      <w:pPr>
        <w:rPr>
          <w:rFonts w:ascii="Arial" w:hAnsi="Arial" w:cs="Arial"/>
          <w:sz w:val="22"/>
          <w:szCs w:val="22"/>
        </w:rPr>
      </w:pPr>
    </w:p>
    <w:p w:rsidR="003377D6" w:rsidRDefault="003377D6" w:rsidP="00EC5BB9">
      <w:pPr>
        <w:rPr>
          <w:rFonts w:ascii="Arial" w:hAnsi="Arial" w:cs="Arial"/>
          <w:sz w:val="22"/>
          <w:szCs w:val="22"/>
        </w:rPr>
      </w:pPr>
    </w:p>
    <w:p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4F2540" w:rsidRPr="008A4F6F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BD6D46" w:rsidRPr="00BD6D46" w:rsidRDefault="00BD6D46" w:rsidP="00BD6D46">
      <w:pPr>
        <w:rPr>
          <w:rFonts w:ascii="Arial" w:hAnsi="Arial" w:cs="Arial"/>
          <w:sz w:val="22"/>
          <w:szCs w:val="22"/>
        </w:rPr>
      </w:pPr>
      <w:r w:rsidRPr="00BD6D46">
        <w:rPr>
          <w:rFonts w:ascii="Arial" w:hAnsi="Arial" w:cs="Arial"/>
          <w:sz w:val="22"/>
          <w:szCs w:val="22"/>
        </w:rPr>
        <w:t>Ing. Jan Hyliš</w:t>
      </w:r>
    </w:p>
    <w:p w:rsidR="00BD6D46" w:rsidRPr="00BD6D46" w:rsidRDefault="00BD6D46" w:rsidP="00BD6D46">
      <w:pPr>
        <w:rPr>
          <w:rFonts w:ascii="Arial" w:hAnsi="Arial" w:cs="Arial"/>
          <w:sz w:val="22"/>
          <w:szCs w:val="22"/>
        </w:rPr>
      </w:pPr>
      <w:r w:rsidRPr="00BD6D46">
        <w:rPr>
          <w:rFonts w:ascii="Arial" w:hAnsi="Arial" w:cs="Arial"/>
          <w:sz w:val="22"/>
          <w:szCs w:val="22"/>
        </w:rPr>
        <w:t xml:space="preserve">člen rady kraje pro oblast dopravy </w:t>
      </w:r>
    </w:p>
    <w:p w:rsidR="004F2540" w:rsidRDefault="00BD6D46" w:rsidP="00BD6D46">
      <w:pPr>
        <w:rPr>
          <w:rFonts w:ascii="Arial" w:hAnsi="Arial" w:cs="Arial"/>
          <w:sz w:val="22"/>
          <w:szCs w:val="22"/>
        </w:rPr>
      </w:pPr>
      <w:r w:rsidRPr="00BD6D46">
        <w:rPr>
          <w:rFonts w:ascii="Arial" w:hAnsi="Arial" w:cs="Arial"/>
          <w:sz w:val="22"/>
          <w:szCs w:val="22"/>
        </w:rPr>
        <w:t>a silničního hospodářství</w:t>
      </w:r>
    </w:p>
    <w:p w:rsidR="00EC5BB9" w:rsidRPr="008A4F6F" w:rsidRDefault="00EC5BB9" w:rsidP="004F2540">
      <w:pPr>
        <w:rPr>
          <w:rFonts w:ascii="Arial" w:hAnsi="Arial" w:cs="Arial"/>
          <w:sz w:val="22"/>
          <w:szCs w:val="22"/>
        </w:rPr>
      </w:pPr>
    </w:p>
    <w:sectPr w:rsidR="00EC5BB9" w:rsidRPr="008A4F6F" w:rsidSect="0036248A">
      <w:headerReference w:type="default" r:id="rId11"/>
      <w:footerReference w:type="default" r:id="rId12"/>
      <w:pgSz w:w="11906" w:h="16838"/>
      <w:pgMar w:top="1276" w:right="1274" w:bottom="1276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28A" w:rsidRDefault="0027328A">
      <w:r>
        <w:separator/>
      </w:r>
    </w:p>
  </w:endnote>
  <w:endnote w:type="continuationSeparator" w:id="0">
    <w:p w:rsidR="0027328A" w:rsidRDefault="0027328A">
      <w:r>
        <w:continuationSeparator/>
      </w:r>
    </w:p>
  </w:endnote>
  <w:endnote w:type="continuationNotice" w:id="1">
    <w:p w:rsidR="0027328A" w:rsidRDefault="002732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D20" w:rsidRPr="00AF7751" w:rsidRDefault="00D35D20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D45FF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D45FF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28A" w:rsidRDefault="0027328A">
      <w:r>
        <w:separator/>
      </w:r>
    </w:p>
  </w:footnote>
  <w:footnote w:type="continuationSeparator" w:id="0">
    <w:p w:rsidR="0027328A" w:rsidRDefault="0027328A">
      <w:r>
        <w:continuationSeparator/>
      </w:r>
    </w:p>
  </w:footnote>
  <w:footnote w:type="continuationNotice" w:id="1">
    <w:p w:rsidR="0027328A" w:rsidRDefault="002732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D20" w:rsidRDefault="00D35D20">
    <w:pPr>
      <w:pStyle w:val="Zhlav"/>
    </w:pPr>
  </w:p>
  <w:p w:rsidR="00D35D20" w:rsidRDefault="00D35D2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672C"/>
    <w:rsid w:val="00021BD3"/>
    <w:rsid w:val="0002209A"/>
    <w:rsid w:val="00022788"/>
    <w:rsid w:val="00024FAC"/>
    <w:rsid w:val="00025E6E"/>
    <w:rsid w:val="00025EC5"/>
    <w:rsid w:val="000261C6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B7C"/>
    <w:rsid w:val="000464FD"/>
    <w:rsid w:val="000479FF"/>
    <w:rsid w:val="0005098F"/>
    <w:rsid w:val="00051224"/>
    <w:rsid w:val="0005146D"/>
    <w:rsid w:val="00051D40"/>
    <w:rsid w:val="000537F8"/>
    <w:rsid w:val="00054A5F"/>
    <w:rsid w:val="00055559"/>
    <w:rsid w:val="000558CC"/>
    <w:rsid w:val="00057546"/>
    <w:rsid w:val="00057B9F"/>
    <w:rsid w:val="00057D4A"/>
    <w:rsid w:val="00064518"/>
    <w:rsid w:val="00064F50"/>
    <w:rsid w:val="00065410"/>
    <w:rsid w:val="000670B4"/>
    <w:rsid w:val="00071BD9"/>
    <w:rsid w:val="00072793"/>
    <w:rsid w:val="00073AE3"/>
    <w:rsid w:val="000742F6"/>
    <w:rsid w:val="00074A65"/>
    <w:rsid w:val="000752E1"/>
    <w:rsid w:val="00075589"/>
    <w:rsid w:val="00075BE5"/>
    <w:rsid w:val="00080647"/>
    <w:rsid w:val="00081EA3"/>
    <w:rsid w:val="000844B3"/>
    <w:rsid w:val="000849EC"/>
    <w:rsid w:val="00084A22"/>
    <w:rsid w:val="00090E82"/>
    <w:rsid w:val="00092C2E"/>
    <w:rsid w:val="00093720"/>
    <w:rsid w:val="000944FA"/>
    <w:rsid w:val="00097BEC"/>
    <w:rsid w:val="000A1260"/>
    <w:rsid w:val="000A1869"/>
    <w:rsid w:val="000A4B76"/>
    <w:rsid w:val="000A5BBB"/>
    <w:rsid w:val="000A7422"/>
    <w:rsid w:val="000B306A"/>
    <w:rsid w:val="000B6EA7"/>
    <w:rsid w:val="000B7BF6"/>
    <w:rsid w:val="000C442B"/>
    <w:rsid w:val="000C4EE3"/>
    <w:rsid w:val="000C513F"/>
    <w:rsid w:val="000C5C85"/>
    <w:rsid w:val="000C6868"/>
    <w:rsid w:val="000C6BB4"/>
    <w:rsid w:val="000C7907"/>
    <w:rsid w:val="000C795E"/>
    <w:rsid w:val="000D065A"/>
    <w:rsid w:val="000D1C4D"/>
    <w:rsid w:val="000D3394"/>
    <w:rsid w:val="000D7B64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B11"/>
    <w:rsid w:val="000E6F3C"/>
    <w:rsid w:val="000F0848"/>
    <w:rsid w:val="000F0B34"/>
    <w:rsid w:val="000F113F"/>
    <w:rsid w:val="000F26CE"/>
    <w:rsid w:val="000F291A"/>
    <w:rsid w:val="000F2C36"/>
    <w:rsid w:val="000F2E74"/>
    <w:rsid w:val="000F3CC6"/>
    <w:rsid w:val="000F5260"/>
    <w:rsid w:val="000F6EAF"/>
    <w:rsid w:val="000F77FF"/>
    <w:rsid w:val="000F7E5F"/>
    <w:rsid w:val="00101523"/>
    <w:rsid w:val="001021FD"/>
    <w:rsid w:val="00103756"/>
    <w:rsid w:val="00104F58"/>
    <w:rsid w:val="00105C36"/>
    <w:rsid w:val="001063A1"/>
    <w:rsid w:val="001076B9"/>
    <w:rsid w:val="00112FEC"/>
    <w:rsid w:val="00113CD8"/>
    <w:rsid w:val="00113F59"/>
    <w:rsid w:val="00114D9F"/>
    <w:rsid w:val="00114E07"/>
    <w:rsid w:val="00115EF9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38E1"/>
    <w:rsid w:val="00133EF7"/>
    <w:rsid w:val="00137C61"/>
    <w:rsid w:val="00140470"/>
    <w:rsid w:val="00141993"/>
    <w:rsid w:val="00141EC3"/>
    <w:rsid w:val="001423D0"/>
    <w:rsid w:val="00142AEF"/>
    <w:rsid w:val="001462D8"/>
    <w:rsid w:val="00150E58"/>
    <w:rsid w:val="00151333"/>
    <w:rsid w:val="00153123"/>
    <w:rsid w:val="001541CD"/>
    <w:rsid w:val="00154C51"/>
    <w:rsid w:val="00157A78"/>
    <w:rsid w:val="001624AD"/>
    <w:rsid w:val="001644D6"/>
    <w:rsid w:val="00164FE6"/>
    <w:rsid w:val="00165922"/>
    <w:rsid w:val="00167605"/>
    <w:rsid w:val="001704CD"/>
    <w:rsid w:val="00170680"/>
    <w:rsid w:val="00171933"/>
    <w:rsid w:val="0017462D"/>
    <w:rsid w:val="00176DF2"/>
    <w:rsid w:val="00180186"/>
    <w:rsid w:val="001809BA"/>
    <w:rsid w:val="001812CE"/>
    <w:rsid w:val="00182731"/>
    <w:rsid w:val="001829F0"/>
    <w:rsid w:val="001832C9"/>
    <w:rsid w:val="001838B2"/>
    <w:rsid w:val="00183A1E"/>
    <w:rsid w:val="00184CE7"/>
    <w:rsid w:val="00187879"/>
    <w:rsid w:val="00191303"/>
    <w:rsid w:val="00191430"/>
    <w:rsid w:val="00192FEA"/>
    <w:rsid w:val="001950AB"/>
    <w:rsid w:val="0019615B"/>
    <w:rsid w:val="001967D5"/>
    <w:rsid w:val="001A0965"/>
    <w:rsid w:val="001A1C57"/>
    <w:rsid w:val="001A57AD"/>
    <w:rsid w:val="001A65A6"/>
    <w:rsid w:val="001A74A8"/>
    <w:rsid w:val="001B137A"/>
    <w:rsid w:val="001B3B35"/>
    <w:rsid w:val="001B420E"/>
    <w:rsid w:val="001B6212"/>
    <w:rsid w:val="001B7BD4"/>
    <w:rsid w:val="001B7DA4"/>
    <w:rsid w:val="001C1F47"/>
    <w:rsid w:val="001C20B9"/>
    <w:rsid w:val="001C3862"/>
    <w:rsid w:val="001C4511"/>
    <w:rsid w:val="001D0272"/>
    <w:rsid w:val="001D09D0"/>
    <w:rsid w:val="001D2188"/>
    <w:rsid w:val="001D21DF"/>
    <w:rsid w:val="001D2FBC"/>
    <w:rsid w:val="001D5A87"/>
    <w:rsid w:val="001D6CB4"/>
    <w:rsid w:val="001D79D3"/>
    <w:rsid w:val="001E03A8"/>
    <w:rsid w:val="001E17AD"/>
    <w:rsid w:val="001E191C"/>
    <w:rsid w:val="001E5AE5"/>
    <w:rsid w:val="001F215C"/>
    <w:rsid w:val="001F32A5"/>
    <w:rsid w:val="001F3C04"/>
    <w:rsid w:val="001F6357"/>
    <w:rsid w:val="00200254"/>
    <w:rsid w:val="00200850"/>
    <w:rsid w:val="0020227A"/>
    <w:rsid w:val="00203D97"/>
    <w:rsid w:val="00206423"/>
    <w:rsid w:val="0020724F"/>
    <w:rsid w:val="002101F7"/>
    <w:rsid w:val="00211A78"/>
    <w:rsid w:val="00213CFD"/>
    <w:rsid w:val="002143E0"/>
    <w:rsid w:val="00214645"/>
    <w:rsid w:val="00215753"/>
    <w:rsid w:val="00216C7B"/>
    <w:rsid w:val="0021771D"/>
    <w:rsid w:val="00217A1D"/>
    <w:rsid w:val="00217B4D"/>
    <w:rsid w:val="002216BF"/>
    <w:rsid w:val="00222E69"/>
    <w:rsid w:val="00224068"/>
    <w:rsid w:val="002246BB"/>
    <w:rsid w:val="00226349"/>
    <w:rsid w:val="00227418"/>
    <w:rsid w:val="00230E92"/>
    <w:rsid w:val="002336A2"/>
    <w:rsid w:val="0023385F"/>
    <w:rsid w:val="0023472B"/>
    <w:rsid w:val="00234AC5"/>
    <w:rsid w:val="00234D19"/>
    <w:rsid w:val="00240096"/>
    <w:rsid w:val="00240A8F"/>
    <w:rsid w:val="00240D01"/>
    <w:rsid w:val="00243250"/>
    <w:rsid w:val="00245A06"/>
    <w:rsid w:val="0024612F"/>
    <w:rsid w:val="002463D3"/>
    <w:rsid w:val="00246CFB"/>
    <w:rsid w:val="00246E46"/>
    <w:rsid w:val="00252103"/>
    <w:rsid w:val="00252146"/>
    <w:rsid w:val="00253FC2"/>
    <w:rsid w:val="002545C8"/>
    <w:rsid w:val="00255874"/>
    <w:rsid w:val="0026124B"/>
    <w:rsid w:val="00264462"/>
    <w:rsid w:val="00265BCA"/>
    <w:rsid w:val="00271D26"/>
    <w:rsid w:val="0027328A"/>
    <w:rsid w:val="002737F8"/>
    <w:rsid w:val="002740FF"/>
    <w:rsid w:val="00274E08"/>
    <w:rsid w:val="00275067"/>
    <w:rsid w:val="00275E85"/>
    <w:rsid w:val="002774D6"/>
    <w:rsid w:val="002846B1"/>
    <w:rsid w:val="00285FCA"/>
    <w:rsid w:val="00286A2A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0CF4"/>
    <w:rsid w:val="002B27B6"/>
    <w:rsid w:val="002B2CE2"/>
    <w:rsid w:val="002B3752"/>
    <w:rsid w:val="002B42CD"/>
    <w:rsid w:val="002B57E8"/>
    <w:rsid w:val="002B72B8"/>
    <w:rsid w:val="002B7637"/>
    <w:rsid w:val="002C025B"/>
    <w:rsid w:val="002C149C"/>
    <w:rsid w:val="002C40A1"/>
    <w:rsid w:val="002C4AC4"/>
    <w:rsid w:val="002C5933"/>
    <w:rsid w:val="002C5C96"/>
    <w:rsid w:val="002C6299"/>
    <w:rsid w:val="002C6823"/>
    <w:rsid w:val="002C73EC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E050E"/>
    <w:rsid w:val="002E18AA"/>
    <w:rsid w:val="002E2684"/>
    <w:rsid w:val="002E53A7"/>
    <w:rsid w:val="002E5CBF"/>
    <w:rsid w:val="002E6604"/>
    <w:rsid w:val="002F0B3C"/>
    <w:rsid w:val="002F1264"/>
    <w:rsid w:val="002F2D37"/>
    <w:rsid w:val="002F3830"/>
    <w:rsid w:val="002F392E"/>
    <w:rsid w:val="002F7F05"/>
    <w:rsid w:val="003035DC"/>
    <w:rsid w:val="003045FA"/>
    <w:rsid w:val="00305C7F"/>
    <w:rsid w:val="003070E1"/>
    <w:rsid w:val="003104FF"/>
    <w:rsid w:val="00311173"/>
    <w:rsid w:val="003118C7"/>
    <w:rsid w:val="00312947"/>
    <w:rsid w:val="003152E9"/>
    <w:rsid w:val="00317891"/>
    <w:rsid w:val="003179BC"/>
    <w:rsid w:val="00320DB7"/>
    <w:rsid w:val="00321827"/>
    <w:rsid w:val="0032339C"/>
    <w:rsid w:val="00326006"/>
    <w:rsid w:val="003260C9"/>
    <w:rsid w:val="003262F7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1A41"/>
    <w:rsid w:val="0034233D"/>
    <w:rsid w:val="00342C27"/>
    <w:rsid w:val="00343ED9"/>
    <w:rsid w:val="003509F6"/>
    <w:rsid w:val="00350BB9"/>
    <w:rsid w:val="00350BD0"/>
    <w:rsid w:val="00350C41"/>
    <w:rsid w:val="003519A1"/>
    <w:rsid w:val="00352606"/>
    <w:rsid w:val="0035389E"/>
    <w:rsid w:val="00354122"/>
    <w:rsid w:val="003546F7"/>
    <w:rsid w:val="00354A5A"/>
    <w:rsid w:val="00354A78"/>
    <w:rsid w:val="00354B01"/>
    <w:rsid w:val="003576F9"/>
    <w:rsid w:val="0036248A"/>
    <w:rsid w:val="00363085"/>
    <w:rsid w:val="003632D3"/>
    <w:rsid w:val="003636FC"/>
    <w:rsid w:val="003657AA"/>
    <w:rsid w:val="003663DF"/>
    <w:rsid w:val="00367040"/>
    <w:rsid w:val="00370574"/>
    <w:rsid w:val="00370D0E"/>
    <w:rsid w:val="00370FB2"/>
    <w:rsid w:val="00371DFD"/>
    <w:rsid w:val="00372A25"/>
    <w:rsid w:val="003736EA"/>
    <w:rsid w:val="00374B1F"/>
    <w:rsid w:val="00376038"/>
    <w:rsid w:val="00376327"/>
    <w:rsid w:val="00380EE3"/>
    <w:rsid w:val="003816CB"/>
    <w:rsid w:val="0038301D"/>
    <w:rsid w:val="0038319F"/>
    <w:rsid w:val="00383CA4"/>
    <w:rsid w:val="00384FBD"/>
    <w:rsid w:val="0039307E"/>
    <w:rsid w:val="0039501E"/>
    <w:rsid w:val="00397B41"/>
    <w:rsid w:val="00397EDA"/>
    <w:rsid w:val="003A0251"/>
    <w:rsid w:val="003A1B7E"/>
    <w:rsid w:val="003A24B5"/>
    <w:rsid w:val="003A2E3D"/>
    <w:rsid w:val="003A313A"/>
    <w:rsid w:val="003A549F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E6C"/>
    <w:rsid w:val="003C3E02"/>
    <w:rsid w:val="003C54AE"/>
    <w:rsid w:val="003C6200"/>
    <w:rsid w:val="003C7740"/>
    <w:rsid w:val="003C7B14"/>
    <w:rsid w:val="003C7E8B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2043"/>
    <w:rsid w:val="003F21E3"/>
    <w:rsid w:val="003F332E"/>
    <w:rsid w:val="003F33B7"/>
    <w:rsid w:val="003F4EDC"/>
    <w:rsid w:val="003F5388"/>
    <w:rsid w:val="003F72E5"/>
    <w:rsid w:val="003F7416"/>
    <w:rsid w:val="0040357D"/>
    <w:rsid w:val="00403D52"/>
    <w:rsid w:val="004060A8"/>
    <w:rsid w:val="004065E3"/>
    <w:rsid w:val="004070AA"/>
    <w:rsid w:val="0040754B"/>
    <w:rsid w:val="0040796A"/>
    <w:rsid w:val="0041014E"/>
    <w:rsid w:val="00412A09"/>
    <w:rsid w:val="00412B93"/>
    <w:rsid w:val="0041371D"/>
    <w:rsid w:val="00413B81"/>
    <w:rsid w:val="0041520F"/>
    <w:rsid w:val="00416740"/>
    <w:rsid w:val="004168F7"/>
    <w:rsid w:val="00421D66"/>
    <w:rsid w:val="004239F3"/>
    <w:rsid w:val="00423D92"/>
    <w:rsid w:val="00424259"/>
    <w:rsid w:val="00426A9B"/>
    <w:rsid w:val="0042796D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50F95"/>
    <w:rsid w:val="004521FC"/>
    <w:rsid w:val="00452BC3"/>
    <w:rsid w:val="00453F0F"/>
    <w:rsid w:val="00454ECF"/>
    <w:rsid w:val="00460519"/>
    <w:rsid w:val="00462C7E"/>
    <w:rsid w:val="00462CD1"/>
    <w:rsid w:val="00464019"/>
    <w:rsid w:val="00465057"/>
    <w:rsid w:val="004651E7"/>
    <w:rsid w:val="00465E0B"/>
    <w:rsid w:val="004668C1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56EB"/>
    <w:rsid w:val="004910F0"/>
    <w:rsid w:val="004920BB"/>
    <w:rsid w:val="00492CDB"/>
    <w:rsid w:val="00492D67"/>
    <w:rsid w:val="00495526"/>
    <w:rsid w:val="00495B48"/>
    <w:rsid w:val="00496C5F"/>
    <w:rsid w:val="00497299"/>
    <w:rsid w:val="00497A73"/>
    <w:rsid w:val="004A21DE"/>
    <w:rsid w:val="004A24BB"/>
    <w:rsid w:val="004A2FC7"/>
    <w:rsid w:val="004A6E5C"/>
    <w:rsid w:val="004B05BE"/>
    <w:rsid w:val="004B3C51"/>
    <w:rsid w:val="004B4E38"/>
    <w:rsid w:val="004B501E"/>
    <w:rsid w:val="004B69F2"/>
    <w:rsid w:val="004C2777"/>
    <w:rsid w:val="004C2BE7"/>
    <w:rsid w:val="004C380A"/>
    <w:rsid w:val="004C55C3"/>
    <w:rsid w:val="004C7365"/>
    <w:rsid w:val="004D105E"/>
    <w:rsid w:val="004D17BC"/>
    <w:rsid w:val="004D1C0D"/>
    <w:rsid w:val="004D29B8"/>
    <w:rsid w:val="004D3451"/>
    <w:rsid w:val="004D609F"/>
    <w:rsid w:val="004D6B69"/>
    <w:rsid w:val="004D71DD"/>
    <w:rsid w:val="004D7375"/>
    <w:rsid w:val="004D786B"/>
    <w:rsid w:val="004E0AEA"/>
    <w:rsid w:val="004E2160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623"/>
    <w:rsid w:val="00513F5C"/>
    <w:rsid w:val="005145BD"/>
    <w:rsid w:val="005146CE"/>
    <w:rsid w:val="005176A3"/>
    <w:rsid w:val="00520769"/>
    <w:rsid w:val="005210ED"/>
    <w:rsid w:val="0052127B"/>
    <w:rsid w:val="00521DB3"/>
    <w:rsid w:val="00523AB8"/>
    <w:rsid w:val="0052540F"/>
    <w:rsid w:val="00526109"/>
    <w:rsid w:val="00530665"/>
    <w:rsid w:val="00531044"/>
    <w:rsid w:val="005323C2"/>
    <w:rsid w:val="00534118"/>
    <w:rsid w:val="00534840"/>
    <w:rsid w:val="00536E41"/>
    <w:rsid w:val="00540500"/>
    <w:rsid w:val="00540794"/>
    <w:rsid w:val="005415BA"/>
    <w:rsid w:val="0054226A"/>
    <w:rsid w:val="00542815"/>
    <w:rsid w:val="00545596"/>
    <w:rsid w:val="005469D0"/>
    <w:rsid w:val="00546A88"/>
    <w:rsid w:val="00547171"/>
    <w:rsid w:val="0055004F"/>
    <w:rsid w:val="00550767"/>
    <w:rsid w:val="00550B09"/>
    <w:rsid w:val="005511A9"/>
    <w:rsid w:val="005513F4"/>
    <w:rsid w:val="005541D4"/>
    <w:rsid w:val="005546B4"/>
    <w:rsid w:val="00555BFA"/>
    <w:rsid w:val="005574F7"/>
    <w:rsid w:val="005579EB"/>
    <w:rsid w:val="00561F41"/>
    <w:rsid w:val="005644EF"/>
    <w:rsid w:val="00564596"/>
    <w:rsid w:val="0056476E"/>
    <w:rsid w:val="00564B94"/>
    <w:rsid w:val="00564EA5"/>
    <w:rsid w:val="00565609"/>
    <w:rsid w:val="0056560E"/>
    <w:rsid w:val="00566028"/>
    <w:rsid w:val="0056700C"/>
    <w:rsid w:val="00567318"/>
    <w:rsid w:val="005676EB"/>
    <w:rsid w:val="00567C87"/>
    <w:rsid w:val="00570FC3"/>
    <w:rsid w:val="0057410F"/>
    <w:rsid w:val="00577B0B"/>
    <w:rsid w:val="005806C5"/>
    <w:rsid w:val="00582C6F"/>
    <w:rsid w:val="00584CC1"/>
    <w:rsid w:val="0058565B"/>
    <w:rsid w:val="005869E3"/>
    <w:rsid w:val="00590878"/>
    <w:rsid w:val="005937E2"/>
    <w:rsid w:val="00596F1D"/>
    <w:rsid w:val="005A0E4D"/>
    <w:rsid w:val="005A283E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871"/>
    <w:rsid w:val="005C2EFD"/>
    <w:rsid w:val="005C41FC"/>
    <w:rsid w:val="005C4308"/>
    <w:rsid w:val="005C654E"/>
    <w:rsid w:val="005D2CA3"/>
    <w:rsid w:val="005D301D"/>
    <w:rsid w:val="005D344B"/>
    <w:rsid w:val="005D4192"/>
    <w:rsid w:val="005D488A"/>
    <w:rsid w:val="005D5235"/>
    <w:rsid w:val="005D55ED"/>
    <w:rsid w:val="005D613D"/>
    <w:rsid w:val="005D625C"/>
    <w:rsid w:val="005D652F"/>
    <w:rsid w:val="005E06A7"/>
    <w:rsid w:val="005E1CC4"/>
    <w:rsid w:val="005F0986"/>
    <w:rsid w:val="005F40A5"/>
    <w:rsid w:val="005F477C"/>
    <w:rsid w:val="005F624F"/>
    <w:rsid w:val="005F6AED"/>
    <w:rsid w:val="005F7B8F"/>
    <w:rsid w:val="006000E5"/>
    <w:rsid w:val="00600308"/>
    <w:rsid w:val="006010BC"/>
    <w:rsid w:val="00601F40"/>
    <w:rsid w:val="00602EBA"/>
    <w:rsid w:val="00603BB8"/>
    <w:rsid w:val="00604B0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1768D"/>
    <w:rsid w:val="00621950"/>
    <w:rsid w:val="00622C05"/>
    <w:rsid w:val="006248C0"/>
    <w:rsid w:val="0062610F"/>
    <w:rsid w:val="0062635B"/>
    <w:rsid w:val="00626987"/>
    <w:rsid w:val="006269D1"/>
    <w:rsid w:val="00626D41"/>
    <w:rsid w:val="00630C62"/>
    <w:rsid w:val="00632B4D"/>
    <w:rsid w:val="00632BBC"/>
    <w:rsid w:val="0063459F"/>
    <w:rsid w:val="0063545B"/>
    <w:rsid w:val="00636126"/>
    <w:rsid w:val="00636D94"/>
    <w:rsid w:val="00636DAD"/>
    <w:rsid w:val="00637CDF"/>
    <w:rsid w:val="006412EE"/>
    <w:rsid w:val="00641ACF"/>
    <w:rsid w:val="00641C4E"/>
    <w:rsid w:val="00642E21"/>
    <w:rsid w:val="00643E89"/>
    <w:rsid w:val="00644703"/>
    <w:rsid w:val="00644B84"/>
    <w:rsid w:val="00646F30"/>
    <w:rsid w:val="00647650"/>
    <w:rsid w:val="00647B5C"/>
    <w:rsid w:val="0065044E"/>
    <w:rsid w:val="00652A5A"/>
    <w:rsid w:val="00652EAA"/>
    <w:rsid w:val="00655C02"/>
    <w:rsid w:val="006565E4"/>
    <w:rsid w:val="00657B52"/>
    <w:rsid w:val="006633F5"/>
    <w:rsid w:val="00664B00"/>
    <w:rsid w:val="00665046"/>
    <w:rsid w:val="00665204"/>
    <w:rsid w:val="00666D72"/>
    <w:rsid w:val="00667CC1"/>
    <w:rsid w:val="006704DC"/>
    <w:rsid w:val="00671B1E"/>
    <w:rsid w:val="0067289A"/>
    <w:rsid w:val="0067365F"/>
    <w:rsid w:val="00673822"/>
    <w:rsid w:val="00673961"/>
    <w:rsid w:val="0067401C"/>
    <w:rsid w:val="00674E88"/>
    <w:rsid w:val="00677A05"/>
    <w:rsid w:val="00680F5E"/>
    <w:rsid w:val="00681493"/>
    <w:rsid w:val="00682E57"/>
    <w:rsid w:val="00685651"/>
    <w:rsid w:val="00685BEE"/>
    <w:rsid w:val="00686A9C"/>
    <w:rsid w:val="00691438"/>
    <w:rsid w:val="0069212C"/>
    <w:rsid w:val="006931BB"/>
    <w:rsid w:val="00695E3C"/>
    <w:rsid w:val="00696FAB"/>
    <w:rsid w:val="006A0B88"/>
    <w:rsid w:val="006A19EB"/>
    <w:rsid w:val="006A1D4F"/>
    <w:rsid w:val="006A2256"/>
    <w:rsid w:val="006A22B2"/>
    <w:rsid w:val="006A24D3"/>
    <w:rsid w:val="006A2BC0"/>
    <w:rsid w:val="006A2CE2"/>
    <w:rsid w:val="006A44C1"/>
    <w:rsid w:val="006A4728"/>
    <w:rsid w:val="006A5967"/>
    <w:rsid w:val="006A67FB"/>
    <w:rsid w:val="006A73A5"/>
    <w:rsid w:val="006A7896"/>
    <w:rsid w:val="006A7BE2"/>
    <w:rsid w:val="006B0246"/>
    <w:rsid w:val="006B08A1"/>
    <w:rsid w:val="006B0DEA"/>
    <w:rsid w:val="006B0FB4"/>
    <w:rsid w:val="006B12A3"/>
    <w:rsid w:val="006B162A"/>
    <w:rsid w:val="006B2491"/>
    <w:rsid w:val="006B270A"/>
    <w:rsid w:val="006B5A6B"/>
    <w:rsid w:val="006B63FD"/>
    <w:rsid w:val="006C0CB2"/>
    <w:rsid w:val="006C1F24"/>
    <w:rsid w:val="006C2AB4"/>
    <w:rsid w:val="006C3299"/>
    <w:rsid w:val="006C5EAF"/>
    <w:rsid w:val="006D45FF"/>
    <w:rsid w:val="006E27B7"/>
    <w:rsid w:val="006E3D48"/>
    <w:rsid w:val="006E581B"/>
    <w:rsid w:val="006E6320"/>
    <w:rsid w:val="006E66C9"/>
    <w:rsid w:val="006E68C6"/>
    <w:rsid w:val="006E7067"/>
    <w:rsid w:val="006F2293"/>
    <w:rsid w:val="006F25CD"/>
    <w:rsid w:val="006F5EB9"/>
    <w:rsid w:val="006F688E"/>
    <w:rsid w:val="006F6A60"/>
    <w:rsid w:val="006F741A"/>
    <w:rsid w:val="006F7B97"/>
    <w:rsid w:val="006F7F06"/>
    <w:rsid w:val="00702AAE"/>
    <w:rsid w:val="00705D2D"/>
    <w:rsid w:val="007067F5"/>
    <w:rsid w:val="007074E4"/>
    <w:rsid w:val="00712AFE"/>
    <w:rsid w:val="00713861"/>
    <w:rsid w:val="0071491B"/>
    <w:rsid w:val="00714D87"/>
    <w:rsid w:val="00717E4B"/>
    <w:rsid w:val="00720050"/>
    <w:rsid w:val="00721443"/>
    <w:rsid w:val="00722739"/>
    <w:rsid w:val="007228ED"/>
    <w:rsid w:val="00727D25"/>
    <w:rsid w:val="00731933"/>
    <w:rsid w:val="00734445"/>
    <w:rsid w:val="00735532"/>
    <w:rsid w:val="00735F13"/>
    <w:rsid w:val="0073622D"/>
    <w:rsid w:val="00736582"/>
    <w:rsid w:val="00736E1A"/>
    <w:rsid w:val="00740068"/>
    <w:rsid w:val="0074016A"/>
    <w:rsid w:val="00741104"/>
    <w:rsid w:val="00741E25"/>
    <w:rsid w:val="00742BD8"/>
    <w:rsid w:val="00744F9E"/>
    <w:rsid w:val="00745209"/>
    <w:rsid w:val="00745355"/>
    <w:rsid w:val="00746933"/>
    <w:rsid w:val="0074704F"/>
    <w:rsid w:val="007479AB"/>
    <w:rsid w:val="00750455"/>
    <w:rsid w:val="00750F88"/>
    <w:rsid w:val="00751BF7"/>
    <w:rsid w:val="0075207A"/>
    <w:rsid w:val="00755376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29B1"/>
    <w:rsid w:val="00772BF0"/>
    <w:rsid w:val="00773672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5DEA"/>
    <w:rsid w:val="00786321"/>
    <w:rsid w:val="00786FC8"/>
    <w:rsid w:val="00787727"/>
    <w:rsid w:val="00787DBC"/>
    <w:rsid w:val="007901B4"/>
    <w:rsid w:val="00791DE5"/>
    <w:rsid w:val="00792534"/>
    <w:rsid w:val="0079254D"/>
    <w:rsid w:val="00792AA0"/>
    <w:rsid w:val="00792F17"/>
    <w:rsid w:val="00793BA3"/>
    <w:rsid w:val="00795EA2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428"/>
    <w:rsid w:val="007B5DBF"/>
    <w:rsid w:val="007C0B89"/>
    <w:rsid w:val="007C1F51"/>
    <w:rsid w:val="007C279E"/>
    <w:rsid w:val="007C3988"/>
    <w:rsid w:val="007C39A9"/>
    <w:rsid w:val="007C3EC0"/>
    <w:rsid w:val="007C4BCB"/>
    <w:rsid w:val="007C72B3"/>
    <w:rsid w:val="007D029A"/>
    <w:rsid w:val="007D1011"/>
    <w:rsid w:val="007D1890"/>
    <w:rsid w:val="007D2653"/>
    <w:rsid w:val="007D361E"/>
    <w:rsid w:val="007D7F90"/>
    <w:rsid w:val="007E05EC"/>
    <w:rsid w:val="007E57CE"/>
    <w:rsid w:val="007E5AE1"/>
    <w:rsid w:val="007E69E2"/>
    <w:rsid w:val="007E6F54"/>
    <w:rsid w:val="007E7455"/>
    <w:rsid w:val="007F0251"/>
    <w:rsid w:val="007F09E4"/>
    <w:rsid w:val="007F1B1D"/>
    <w:rsid w:val="007F30BA"/>
    <w:rsid w:val="007F330B"/>
    <w:rsid w:val="007F387B"/>
    <w:rsid w:val="007F6118"/>
    <w:rsid w:val="007F7B57"/>
    <w:rsid w:val="00800519"/>
    <w:rsid w:val="008016EB"/>
    <w:rsid w:val="00801E4B"/>
    <w:rsid w:val="008022EE"/>
    <w:rsid w:val="008025FB"/>
    <w:rsid w:val="0080262F"/>
    <w:rsid w:val="00805D90"/>
    <w:rsid w:val="00806938"/>
    <w:rsid w:val="00806D83"/>
    <w:rsid w:val="00806F43"/>
    <w:rsid w:val="00807903"/>
    <w:rsid w:val="00811066"/>
    <w:rsid w:val="0081160D"/>
    <w:rsid w:val="008124F8"/>
    <w:rsid w:val="00813055"/>
    <w:rsid w:val="0081324E"/>
    <w:rsid w:val="008138EF"/>
    <w:rsid w:val="0081471B"/>
    <w:rsid w:val="00814ECC"/>
    <w:rsid w:val="00816A63"/>
    <w:rsid w:val="00816D75"/>
    <w:rsid w:val="00821CB1"/>
    <w:rsid w:val="0082371F"/>
    <w:rsid w:val="0082691B"/>
    <w:rsid w:val="008273CF"/>
    <w:rsid w:val="008279D8"/>
    <w:rsid w:val="008326BF"/>
    <w:rsid w:val="008348D6"/>
    <w:rsid w:val="008358B1"/>
    <w:rsid w:val="008360CD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2C44"/>
    <w:rsid w:val="0085387B"/>
    <w:rsid w:val="00853E33"/>
    <w:rsid w:val="00854107"/>
    <w:rsid w:val="00854BE7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F5"/>
    <w:rsid w:val="008672A2"/>
    <w:rsid w:val="008679F1"/>
    <w:rsid w:val="0087091A"/>
    <w:rsid w:val="00874401"/>
    <w:rsid w:val="008750C2"/>
    <w:rsid w:val="00877059"/>
    <w:rsid w:val="00877328"/>
    <w:rsid w:val="00880255"/>
    <w:rsid w:val="00881822"/>
    <w:rsid w:val="008833B5"/>
    <w:rsid w:val="00885A27"/>
    <w:rsid w:val="00885F93"/>
    <w:rsid w:val="00886568"/>
    <w:rsid w:val="00891AED"/>
    <w:rsid w:val="00895A49"/>
    <w:rsid w:val="0089603F"/>
    <w:rsid w:val="008976B9"/>
    <w:rsid w:val="008A02F7"/>
    <w:rsid w:val="008A07DB"/>
    <w:rsid w:val="008A09F3"/>
    <w:rsid w:val="008A0A88"/>
    <w:rsid w:val="008A0DF7"/>
    <w:rsid w:val="008A4CD6"/>
    <w:rsid w:val="008A4F6F"/>
    <w:rsid w:val="008A79FD"/>
    <w:rsid w:val="008B2312"/>
    <w:rsid w:val="008B27B9"/>
    <w:rsid w:val="008B2EE4"/>
    <w:rsid w:val="008B355A"/>
    <w:rsid w:val="008B3634"/>
    <w:rsid w:val="008B4AFD"/>
    <w:rsid w:val="008B604F"/>
    <w:rsid w:val="008B772C"/>
    <w:rsid w:val="008C067C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1865"/>
    <w:rsid w:val="008E2D34"/>
    <w:rsid w:val="008E30FE"/>
    <w:rsid w:val="008E7B62"/>
    <w:rsid w:val="008E7FA6"/>
    <w:rsid w:val="008F34DF"/>
    <w:rsid w:val="008F59EC"/>
    <w:rsid w:val="00903868"/>
    <w:rsid w:val="009038F4"/>
    <w:rsid w:val="0090398A"/>
    <w:rsid w:val="00904664"/>
    <w:rsid w:val="00905DC0"/>
    <w:rsid w:val="009065A8"/>
    <w:rsid w:val="009072DC"/>
    <w:rsid w:val="0090760F"/>
    <w:rsid w:val="0091089E"/>
    <w:rsid w:val="009126CE"/>
    <w:rsid w:val="0091308C"/>
    <w:rsid w:val="00914544"/>
    <w:rsid w:val="00915255"/>
    <w:rsid w:val="00921E5A"/>
    <w:rsid w:val="00921F80"/>
    <w:rsid w:val="00924347"/>
    <w:rsid w:val="009255C0"/>
    <w:rsid w:val="009279E4"/>
    <w:rsid w:val="00927BBE"/>
    <w:rsid w:val="00931975"/>
    <w:rsid w:val="00932A6B"/>
    <w:rsid w:val="00937000"/>
    <w:rsid w:val="00937373"/>
    <w:rsid w:val="00940C4A"/>
    <w:rsid w:val="00941C70"/>
    <w:rsid w:val="00944465"/>
    <w:rsid w:val="009455C0"/>
    <w:rsid w:val="00946264"/>
    <w:rsid w:val="00946C58"/>
    <w:rsid w:val="00947F03"/>
    <w:rsid w:val="00950BCC"/>
    <w:rsid w:val="009519EE"/>
    <w:rsid w:val="009538E8"/>
    <w:rsid w:val="00953F3C"/>
    <w:rsid w:val="009550B1"/>
    <w:rsid w:val="00955BB3"/>
    <w:rsid w:val="00956C37"/>
    <w:rsid w:val="00957388"/>
    <w:rsid w:val="009573A2"/>
    <w:rsid w:val="00961FC4"/>
    <w:rsid w:val="0096299A"/>
    <w:rsid w:val="00962A1D"/>
    <w:rsid w:val="00963865"/>
    <w:rsid w:val="00963A18"/>
    <w:rsid w:val="00964236"/>
    <w:rsid w:val="00965AC5"/>
    <w:rsid w:val="009663A6"/>
    <w:rsid w:val="00967EAC"/>
    <w:rsid w:val="009706F5"/>
    <w:rsid w:val="0097299A"/>
    <w:rsid w:val="0097344D"/>
    <w:rsid w:val="00974006"/>
    <w:rsid w:val="00975212"/>
    <w:rsid w:val="009769D1"/>
    <w:rsid w:val="00981211"/>
    <w:rsid w:val="0098240C"/>
    <w:rsid w:val="00984804"/>
    <w:rsid w:val="00984FD1"/>
    <w:rsid w:val="00985B00"/>
    <w:rsid w:val="00987841"/>
    <w:rsid w:val="009928C3"/>
    <w:rsid w:val="009935E9"/>
    <w:rsid w:val="00993E39"/>
    <w:rsid w:val="009A0294"/>
    <w:rsid w:val="009A222F"/>
    <w:rsid w:val="009A461B"/>
    <w:rsid w:val="009A47BB"/>
    <w:rsid w:val="009A58EE"/>
    <w:rsid w:val="009A71F9"/>
    <w:rsid w:val="009A7DD4"/>
    <w:rsid w:val="009B2E4E"/>
    <w:rsid w:val="009B50B1"/>
    <w:rsid w:val="009B5E1A"/>
    <w:rsid w:val="009B5FEA"/>
    <w:rsid w:val="009B6AE9"/>
    <w:rsid w:val="009B7859"/>
    <w:rsid w:val="009C00A9"/>
    <w:rsid w:val="009C0A0A"/>
    <w:rsid w:val="009C18EC"/>
    <w:rsid w:val="009C2DE1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2262"/>
    <w:rsid w:val="009D2AA3"/>
    <w:rsid w:val="009D33A9"/>
    <w:rsid w:val="009D3C88"/>
    <w:rsid w:val="009D3F3D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3A7D"/>
    <w:rsid w:val="009F596E"/>
    <w:rsid w:val="009F5D67"/>
    <w:rsid w:val="00A00082"/>
    <w:rsid w:val="00A00300"/>
    <w:rsid w:val="00A0394A"/>
    <w:rsid w:val="00A06F9B"/>
    <w:rsid w:val="00A0742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7880"/>
    <w:rsid w:val="00A37E10"/>
    <w:rsid w:val="00A423A0"/>
    <w:rsid w:val="00A42B91"/>
    <w:rsid w:val="00A4399B"/>
    <w:rsid w:val="00A4426D"/>
    <w:rsid w:val="00A456BF"/>
    <w:rsid w:val="00A46A71"/>
    <w:rsid w:val="00A504FF"/>
    <w:rsid w:val="00A508B2"/>
    <w:rsid w:val="00A531D5"/>
    <w:rsid w:val="00A53988"/>
    <w:rsid w:val="00A54E0F"/>
    <w:rsid w:val="00A5502D"/>
    <w:rsid w:val="00A55B47"/>
    <w:rsid w:val="00A570B6"/>
    <w:rsid w:val="00A570ED"/>
    <w:rsid w:val="00A6091B"/>
    <w:rsid w:val="00A618B6"/>
    <w:rsid w:val="00A6197D"/>
    <w:rsid w:val="00A64A07"/>
    <w:rsid w:val="00A66DD7"/>
    <w:rsid w:val="00A73B8F"/>
    <w:rsid w:val="00A747E8"/>
    <w:rsid w:val="00A764F9"/>
    <w:rsid w:val="00A768E8"/>
    <w:rsid w:val="00A76ED9"/>
    <w:rsid w:val="00A779D5"/>
    <w:rsid w:val="00A81636"/>
    <w:rsid w:val="00A8445A"/>
    <w:rsid w:val="00A8612F"/>
    <w:rsid w:val="00A90203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5494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2698"/>
    <w:rsid w:val="00AC289B"/>
    <w:rsid w:val="00AC3150"/>
    <w:rsid w:val="00AC59C4"/>
    <w:rsid w:val="00AC6B8F"/>
    <w:rsid w:val="00AC7FBD"/>
    <w:rsid w:val="00AD22A5"/>
    <w:rsid w:val="00AD2C01"/>
    <w:rsid w:val="00AD50E6"/>
    <w:rsid w:val="00AD5B02"/>
    <w:rsid w:val="00AE162B"/>
    <w:rsid w:val="00AE2AC1"/>
    <w:rsid w:val="00AE57CA"/>
    <w:rsid w:val="00AE5C76"/>
    <w:rsid w:val="00AE6AE8"/>
    <w:rsid w:val="00AE6F3A"/>
    <w:rsid w:val="00AF16A3"/>
    <w:rsid w:val="00AF1BB0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46BD"/>
    <w:rsid w:val="00B10CC9"/>
    <w:rsid w:val="00B1161B"/>
    <w:rsid w:val="00B11D2C"/>
    <w:rsid w:val="00B12656"/>
    <w:rsid w:val="00B13568"/>
    <w:rsid w:val="00B15830"/>
    <w:rsid w:val="00B16F87"/>
    <w:rsid w:val="00B170D1"/>
    <w:rsid w:val="00B17E5E"/>
    <w:rsid w:val="00B21B1C"/>
    <w:rsid w:val="00B21EDB"/>
    <w:rsid w:val="00B22C4F"/>
    <w:rsid w:val="00B230AA"/>
    <w:rsid w:val="00B23635"/>
    <w:rsid w:val="00B23C39"/>
    <w:rsid w:val="00B24548"/>
    <w:rsid w:val="00B26270"/>
    <w:rsid w:val="00B26C8C"/>
    <w:rsid w:val="00B30152"/>
    <w:rsid w:val="00B30DB2"/>
    <w:rsid w:val="00B30EDD"/>
    <w:rsid w:val="00B32C34"/>
    <w:rsid w:val="00B35449"/>
    <w:rsid w:val="00B4262C"/>
    <w:rsid w:val="00B43789"/>
    <w:rsid w:val="00B441B8"/>
    <w:rsid w:val="00B47247"/>
    <w:rsid w:val="00B477AD"/>
    <w:rsid w:val="00B47DF4"/>
    <w:rsid w:val="00B50325"/>
    <w:rsid w:val="00B50AB2"/>
    <w:rsid w:val="00B50DEE"/>
    <w:rsid w:val="00B52171"/>
    <w:rsid w:val="00B5273E"/>
    <w:rsid w:val="00B54AF6"/>
    <w:rsid w:val="00B55295"/>
    <w:rsid w:val="00B558C4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52DF"/>
    <w:rsid w:val="00B76253"/>
    <w:rsid w:val="00B765A6"/>
    <w:rsid w:val="00B776FA"/>
    <w:rsid w:val="00B77817"/>
    <w:rsid w:val="00B8479C"/>
    <w:rsid w:val="00B87240"/>
    <w:rsid w:val="00B87F60"/>
    <w:rsid w:val="00B9035B"/>
    <w:rsid w:val="00B90B70"/>
    <w:rsid w:val="00B91249"/>
    <w:rsid w:val="00B9183C"/>
    <w:rsid w:val="00B91B56"/>
    <w:rsid w:val="00B93B2D"/>
    <w:rsid w:val="00B93DAB"/>
    <w:rsid w:val="00B93E8E"/>
    <w:rsid w:val="00B97F29"/>
    <w:rsid w:val="00BA2007"/>
    <w:rsid w:val="00BA2D17"/>
    <w:rsid w:val="00BA5ADA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40DF"/>
    <w:rsid w:val="00BC684A"/>
    <w:rsid w:val="00BD2435"/>
    <w:rsid w:val="00BD4BA3"/>
    <w:rsid w:val="00BD6B9E"/>
    <w:rsid w:val="00BD6D46"/>
    <w:rsid w:val="00BD7564"/>
    <w:rsid w:val="00BE1B7F"/>
    <w:rsid w:val="00BE2D5B"/>
    <w:rsid w:val="00BE42A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0CB1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3668"/>
    <w:rsid w:val="00C13F51"/>
    <w:rsid w:val="00C14DFB"/>
    <w:rsid w:val="00C1508A"/>
    <w:rsid w:val="00C1519F"/>
    <w:rsid w:val="00C15C43"/>
    <w:rsid w:val="00C17058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3051E"/>
    <w:rsid w:val="00C317E5"/>
    <w:rsid w:val="00C31C21"/>
    <w:rsid w:val="00C33454"/>
    <w:rsid w:val="00C36DE9"/>
    <w:rsid w:val="00C4196C"/>
    <w:rsid w:val="00C4373C"/>
    <w:rsid w:val="00C4498D"/>
    <w:rsid w:val="00C45BB4"/>
    <w:rsid w:val="00C45D1B"/>
    <w:rsid w:val="00C46641"/>
    <w:rsid w:val="00C47A1E"/>
    <w:rsid w:val="00C52B23"/>
    <w:rsid w:val="00C53392"/>
    <w:rsid w:val="00C543C2"/>
    <w:rsid w:val="00C57B78"/>
    <w:rsid w:val="00C62C2E"/>
    <w:rsid w:val="00C6337A"/>
    <w:rsid w:val="00C64276"/>
    <w:rsid w:val="00C644DF"/>
    <w:rsid w:val="00C64D08"/>
    <w:rsid w:val="00C74CCF"/>
    <w:rsid w:val="00C753D3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87760"/>
    <w:rsid w:val="00C93195"/>
    <w:rsid w:val="00C938C2"/>
    <w:rsid w:val="00C94DA4"/>
    <w:rsid w:val="00C94F35"/>
    <w:rsid w:val="00C96862"/>
    <w:rsid w:val="00C97173"/>
    <w:rsid w:val="00CA0F6B"/>
    <w:rsid w:val="00CA1580"/>
    <w:rsid w:val="00CA23DA"/>
    <w:rsid w:val="00CB0F3A"/>
    <w:rsid w:val="00CB1311"/>
    <w:rsid w:val="00CB1B54"/>
    <w:rsid w:val="00CB5A94"/>
    <w:rsid w:val="00CB77B3"/>
    <w:rsid w:val="00CB7CF5"/>
    <w:rsid w:val="00CC10FF"/>
    <w:rsid w:val="00CC282C"/>
    <w:rsid w:val="00CC38A1"/>
    <w:rsid w:val="00CC5813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48FD"/>
    <w:rsid w:val="00CD4BEA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042F"/>
    <w:rsid w:val="00D035A2"/>
    <w:rsid w:val="00D04ADF"/>
    <w:rsid w:val="00D04D40"/>
    <w:rsid w:val="00D06251"/>
    <w:rsid w:val="00D1540A"/>
    <w:rsid w:val="00D16521"/>
    <w:rsid w:val="00D16DFB"/>
    <w:rsid w:val="00D17862"/>
    <w:rsid w:val="00D2061D"/>
    <w:rsid w:val="00D2078B"/>
    <w:rsid w:val="00D20B82"/>
    <w:rsid w:val="00D20DE0"/>
    <w:rsid w:val="00D24925"/>
    <w:rsid w:val="00D24AE4"/>
    <w:rsid w:val="00D31C59"/>
    <w:rsid w:val="00D32017"/>
    <w:rsid w:val="00D32CA9"/>
    <w:rsid w:val="00D3393D"/>
    <w:rsid w:val="00D35504"/>
    <w:rsid w:val="00D35794"/>
    <w:rsid w:val="00D357A1"/>
    <w:rsid w:val="00D35D20"/>
    <w:rsid w:val="00D35F00"/>
    <w:rsid w:val="00D360C6"/>
    <w:rsid w:val="00D36CDB"/>
    <w:rsid w:val="00D370FB"/>
    <w:rsid w:val="00D37A39"/>
    <w:rsid w:val="00D42570"/>
    <w:rsid w:val="00D429BC"/>
    <w:rsid w:val="00D42B9F"/>
    <w:rsid w:val="00D42CBE"/>
    <w:rsid w:val="00D4417F"/>
    <w:rsid w:val="00D44D8C"/>
    <w:rsid w:val="00D44DD4"/>
    <w:rsid w:val="00D532A3"/>
    <w:rsid w:val="00D5382A"/>
    <w:rsid w:val="00D602AF"/>
    <w:rsid w:val="00D602E5"/>
    <w:rsid w:val="00D61644"/>
    <w:rsid w:val="00D61F3E"/>
    <w:rsid w:val="00D6235A"/>
    <w:rsid w:val="00D62AA9"/>
    <w:rsid w:val="00D64040"/>
    <w:rsid w:val="00D6539F"/>
    <w:rsid w:val="00D67674"/>
    <w:rsid w:val="00D67C7B"/>
    <w:rsid w:val="00D709C4"/>
    <w:rsid w:val="00D74FAD"/>
    <w:rsid w:val="00D7532F"/>
    <w:rsid w:val="00D76E9A"/>
    <w:rsid w:val="00D80C4E"/>
    <w:rsid w:val="00D814E9"/>
    <w:rsid w:val="00D82B20"/>
    <w:rsid w:val="00D842B7"/>
    <w:rsid w:val="00D859EB"/>
    <w:rsid w:val="00D85D69"/>
    <w:rsid w:val="00D86475"/>
    <w:rsid w:val="00D86A00"/>
    <w:rsid w:val="00D90E9E"/>
    <w:rsid w:val="00D92DB1"/>
    <w:rsid w:val="00D93641"/>
    <w:rsid w:val="00D9531D"/>
    <w:rsid w:val="00DA070C"/>
    <w:rsid w:val="00DA07F0"/>
    <w:rsid w:val="00DA167E"/>
    <w:rsid w:val="00DA1F2C"/>
    <w:rsid w:val="00DA4151"/>
    <w:rsid w:val="00DA56D4"/>
    <w:rsid w:val="00DA6D14"/>
    <w:rsid w:val="00DA712A"/>
    <w:rsid w:val="00DA78F6"/>
    <w:rsid w:val="00DA7F64"/>
    <w:rsid w:val="00DB0ADC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D3CDA"/>
    <w:rsid w:val="00DD5B64"/>
    <w:rsid w:val="00DD616F"/>
    <w:rsid w:val="00DE0FBB"/>
    <w:rsid w:val="00DE1022"/>
    <w:rsid w:val="00DE17A4"/>
    <w:rsid w:val="00DE3177"/>
    <w:rsid w:val="00DE3C8F"/>
    <w:rsid w:val="00DE6692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3CC"/>
    <w:rsid w:val="00E03A2F"/>
    <w:rsid w:val="00E03F94"/>
    <w:rsid w:val="00E0422E"/>
    <w:rsid w:val="00E06294"/>
    <w:rsid w:val="00E111F8"/>
    <w:rsid w:val="00E1158D"/>
    <w:rsid w:val="00E12A47"/>
    <w:rsid w:val="00E13466"/>
    <w:rsid w:val="00E139A8"/>
    <w:rsid w:val="00E13DA4"/>
    <w:rsid w:val="00E15168"/>
    <w:rsid w:val="00E1622C"/>
    <w:rsid w:val="00E16598"/>
    <w:rsid w:val="00E22550"/>
    <w:rsid w:val="00E22C22"/>
    <w:rsid w:val="00E232B5"/>
    <w:rsid w:val="00E23DB0"/>
    <w:rsid w:val="00E2448A"/>
    <w:rsid w:val="00E25911"/>
    <w:rsid w:val="00E259FC"/>
    <w:rsid w:val="00E3012C"/>
    <w:rsid w:val="00E327E8"/>
    <w:rsid w:val="00E33627"/>
    <w:rsid w:val="00E34221"/>
    <w:rsid w:val="00E34C8B"/>
    <w:rsid w:val="00E3602C"/>
    <w:rsid w:val="00E365A1"/>
    <w:rsid w:val="00E373DA"/>
    <w:rsid w:val="00E409AD"/>
    <w:rsid w:val="00E418F2"/>
    <w:rsid w:val="00E42543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6BE"/>
    <w:rsid w:val="00E71CDA"/>
    <w:rsid w:val="00E71EE4"/>
    <w:rsid w:val="00E73C1C"/>
    <w:rsid w:val="00E80351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CA0"/>
    <w:rsid w:val="00E9209F"/>
    <w:rsid w:val="00E921BC"/>
    <w:rsid w:val="00E92A81"/>
    <w:rsid w:val="00E94832"/>
    <w:rsid w:val="00E96945"/>
    <w:rsid w:val="00EA3754"/>
    <w:rsid w:val="00EA38E9"/>
    <w:rsid w:val="00EA5C77"/>
    <w:rsid w:val="00EA62A6"/>
    <w:rsid w:val="00EA62E6"/>
    <w:rsid w:val="00EB3658"/>
    <w:rsid w:val="00EB6299"/>
    <w:rsid w:val="00EB7E78"/>
    <w:rsid w:val="00EC1105"/>
    <w:rsid w:val="00EC132E"/>
    <w:rsid w:val="00EC1B85"/>
    <w:rsid w:val="00EC4B11"/>
    <w:rsid w:val="00EC4DD7"/>
    <w:rsid w:val="00EC5277"/>
    <w:rsid w:val="00EC5BB9"/>
    <w:rsid w:val="00EC652C"/>
    <w:rsid w:val="00EC65DD"/>
    <w:rsid w:val="00EC7BA6"/>
    <w:rsid w:val="00ED0907"/>
    <w:rsid w:val="00ED09B9"/>
    <w:rsid w:val="00ED1D41"/>
    <w:rsid w:val="00ED2834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2F8"/>
    <w:rsid w:val="00EE7F45"/>
    <w:rsid w:val="00EF0696"/>
    <w:rsid w:val="00EF23C1"/>
    <w:rsid w:val="00EF281F"/>
    <w:rsid w:val="00EF2E8D"/>
    <w:rsid w:val="00EF329A"/>
    <w:rsid w:val="00EF4EBE"/>
    <w:rsid w:val="00EF5CB3"/>
    <w:rsid w:val="00EF7A8B"/>
    <w:rsid w:val="00F02C4E"/>
    <w:rsid w:val="00F03FC1"/>
    <w:rsid w:val="00F04034"/>
    <w:rsid w:val="00F053A1"/>
    <w:rsid w:val="00F05B9F"/>
    <w:rsid w:val="00F07A52"/>
    <w:rsid w:val="00F14F51"/>
    <w:rsid w:val="00F15F00"/>
    <w:rsid w:val="00F15F2E"/>
    <w:rsid w:val="00F16332"/>
    <w:rsid w:val="00F172B8"/>
    <w:rsid w:val="00F172E4"/>
    <w:rsid w:val="00F20E73"/>
    <w:rsid w:val="00F21C2F"/>
    <w:rsid w:val="00F21D3B"/>
    <w:rsid w:val="00F25070"/>
    <w:rsid w:val="00F2735A"/>
    <w:rsid w:val="00F31106"/>
    <w:rsid w:val="00F312F0"/>
    <w:rsid w:val="00F31C45"/>
    <w:rsid w:val="00F320AF"/>
    <w:rsid w:val="00F340D4"/>
    <w:rsid w:val="00F343F7"/>
    <w:rsid w:val="00F34F07"/>
    <w:rsid w:val="00F35A3D"/>
    <w:rsid w:val="00F36901"/>
    <w:rsid w:val="00F40575"/>
    <w:rsid w:val="00F41187"/>
    <w:rsid w:val="00F42F4F"/>
    <w:rsid w:val="00F43A81"/>
    <w:rsid w:val="00F44A8F"/>
    <w:rsid w:val="00F44DE4"/>
    <w:rsid w:val="00F47184"/>
    <w:rsid w:val="00F47681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0383"/>
    <w:rsid w:val="00F60E30"/>
    <w:rsid w:val="00F6217E"/>
    <w:rsid w:val="00F6271E"/>
    <w:rsid w:val="00F64C73"/>
    <w:rsid w:val="00F659F8"/>
    <w:rsid w:val="00F6736E"/>
    <w:rsid w:val="00F67639"/>
    <w:rsid w:val="00F676F5"/>
    <w:rsid w:val="00F72A78"/>
    <w:rsid w:val="00F732DB"/>
    <w:rsid w:val="00F75660"/>
    <w:rsid w:val="00F75E20"/>
    <w:rsid w:val="00F81236"/>
    <w:rsid w:val="00F8132D"/>
    <w:rsid w:val="00F82B8A"/>
    <w:rsid w:val="00F835BF"/>
    <w:rsid w:val="00F83F87"/>
    <w:rsid w:val="00F84019"/>
    <w:rsid w:val="00F842AA"/>
    <w:rsid w:val="00F84837"/>
    <w:rsid w:val="00F90C6A"/>
    <w:rsid w:val="00F91351"/>
    <w:rsid w:val="00F943C7"/>
    <w:rsid w:val="00FA06A4"/>
    <w:rsid w:val="00FA0761"/>
    <w:rsid w:val="00FA1BC3"/>
    <w:rsid w:val="00FA306D"/>
    <w:rsid w:val="00FA47BB"/>
    <w:rsid w:val="00FA4964"/>
    <w:rsid w:val="00FB0457"/>
    <w:rsid w:val="00FB070B"/>
    <w:rsid w:val="00FB0E66"/>
    <w:rsid w:val="00FB1E61"/>
    <w:rsid w:val="00FB4895"/>
    <w:rsid w:val="00FB52B0"/>
    <w:rsid w:val="00FC012F"/>
    <w:rsid w:val="00FC0997"/>
    <w:rsid w:val="00FC1DFB"/>
    <w:rsid w:val="00FC30D8"/>
    <w:rsid w:val="00FC3712"/>
    <w:rsid w:val="00FC5B72"/>
    <w:rsid w:val="00FC7498"/>
    <w:rsid w:val="00FC777D"/>
    <w:rsid w:val="00FC7AB2"/>
    <w:rsid w:val="00FC7AC5"/>
    <w:rsid w:val="00FD013E"/>
    <w:rsid w:val="00FD15E7"/>
    <w:rsid w:val="00FD209A"/>
    <w:rsid w:val="00FD2750"/>
    <w:rsid w:val="00FD4EB6"/>
    <w:rsid w:val="00FD5206"/>
    <w:rsid w:val="00FD734E"/>
    <w:rsid w:val="00FE1CD8"/>
    <w:rsid w:val="00FE3FE3"/>
    <w:rsid w:val="00FE41E5"/>
    <w:rsid w:val="00FE58BD"/>
    <w:rsid w:val="00FE6BEF"/>
    <w:rsid w:val="00FE73B5"/>
    <w:rsid w:val="00FE7A83"/>
    <w:rsid w:val="00FF0360"/>
    <w:rsid w:val="00FF107A"/>
    <w:rsid w:val="00FF16BC"/>
    <w:rsid w:val="00FF2221"/>
    <w:rsid w:val="00FF28D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57B9F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1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character" w:customStyle="1" w:styleId="nowrap">
    <w:name w:val="nowrap"/>
    <w:basedOn w:val="Standardnpsmoodstavce"/>
    <w:rsid w:val="001832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57B9F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1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character" w:customStyle="1" w:styleId="nowrap">
    <w:name w:val="nowrap"/>
    <w:basedOn w:val="Standardnpsmoodstavce"/>
    <w:rsid w:val="00183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chazkova.l@kr-vysocina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57C2-0C88-4B49-8CF0-ACB27062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3332</Words>
  <Characters>20704</Characters>
  <Application>Microsoft Office Word</Application>
  <DocSecurity>0</DocSecurity>
  <Lines>172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23989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9</cp:revision>
  <cp:lastPrinted>2018-11-13T08:38:00Z</cp:lastPrinted>
  <dcterms:created xsi:type="dcterms:W3CDTF">2018-11-08T09:25:00Z</dcterms:created>
  <dcterms:modified xsi:type="dcterms:W3CDTF">2018-11-13T08:43:00Z</dcterms:modified>
</cp:coreProperties>
</file>